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3DA" w:rsidRPr="00F71B38" w:rsidRDefault="00EE53DA" w:rsidP="00EE53DA">
      <w:pPr>
        <w:rPr>
          <w:sz w:val="22"/>
          <w:szCs w:val="22"/>
          <w:lang/>
        </w:rPr>
      </w:pPr>
    </w:p>
    <w:p w:rsidR="00EE53DA" w:rsidRDefault="00EE53DA" w:rsidP="00EE53DA">
      <w:pPr>
        <w:jc w:val="both"/>
        <w:rPr>
          <w:rFonts w:ascii="Tahoma" w:hAnsi="Tahoma" w:cs="Tahoma"/>
          <w:sz w:val="22"/>
          <w:szCs w:val="22"/>
          <w:lang w:val="sr-Cyrl-CS"/>
        </w:rPr>
      </w:pPr>
      <w:r>
        <w:rPr>
          <w:rFonts w:ascii="Tahoma" w:hAnsi="Tahoma" w:cs="Tahoma"/>
          <w:sz w:val="22"/>
          <w:szCs w:val="22"/>
          <w:lang w:val="sr-Cyrl-CS"/>
        </w:rPr>
        <w:tab/>
        <w:t>На основу чл. 54. ст. 2, 12. и 15. и чл. 55. ст. 3. тач. 4. Закона о основама система образовања и васпитања („Службени гласник РС“, број 72/09, 52/11, 55/13 и 35/15-аут.тумачење) и чл. 32. ст. 1. тач.10. Статута града Врања („Службени гласник града Врања“, број 18/15-пречишћени текст), Скупштина града В</w:t>
      </w:r>
      <w:r w:rsidR="00B92C39">
        <w:rPr>
          <w:rFonts w:ascii="Tahoma" w:hAnsi="Tahoma" w:cs="Tahoma"/>
          <w:sz w:val="22"/>
          <w:szCs w:val="22"/>
          <w:lang w:val="sr-Cyrl-CS"/>
        </w:rPr>
        <w:t>рања, на седници одржаној</w:t>
      </w:r>
      <w:r w:rsidR="007B55CD">
        <w:rPr>
          <w:rFonts w:ascii="Tahoma" w:hAnsi="Tahoma" w:cs="Tahoma"/>
          <w:sz w:val="22"/>
          <w:szCs w:val="22"/>
        </w:rPr>
        <w:t xml:space="preserve"> 13.09.2016.</w:t>
      </w:r>
      <w:r w:rsidR="00C83E1D">
        <w:rPr>
          <w:rFonts w:ascii="Tahoma" w:hAnsi="Tahoma" w:cs="Tahoma"/>
          <w:sz w:val="22"/>
          <w:szCs w:val="22"/>
        </w:rPr>
        <w:t xml:space="preserve"> </w:t>
      </w:r>
      <w:r>
        <w:rPr>
          <w:rFonts w:ascii="Tahoma" w:hAnsi="Tahoma" w:cs="Tahoma"/>
          <w:sz w:val="22"/>
          <w:szCs w:val="22"/>
          <w:lang w:val="sr-Cyrl-CS"/>
        </w:rPr>
        <w:t>године, донела је</w:t>
      </w:r>
    </w:p>
    <w:p w:rsidR="00EE53DA" w:rsidRDefault="00EE53DA" w:rsidP="00EE53DA">
      <w:pPr>
        <w:jc w:val="both"/>
        <w:rPr>
          <w:rFonts w:ascii="Tahoma" w:hAnsi="Tahoma" w:cs="Tahoma"/>
          <w:sz w:val="22"/>
          <w:szCs w:val="22"/>
          <w:lang w:val="sr-Cyrl-CS"/>
        </w:rPr>
      </w:pPr>
    </w:p>
    <w:p w:rsidR="00EE53DA" w:rsidRDefault="00EE53DA" w:rsidP="00EE53DA">
      <w:pPr>
        <w:jc w:val="both"/>
        <w:rPr>
          <w:rFonts w:ascii="Tahoma" w:hAnsi="Tahoma" w:cs="Tahoma"/>
          <w:sz w:val="22"/>
          <w:szCs w:val="22"/>
          <w:lang w:val="sr-Cyrl-CS"/>
        </w:rPr>
      </w:pPr>
    </w:p>
    <w:p w:rsidR="009038C6" w:rsidRDefault="009038C6" w:rsidP="00EE53DA">
      <w:pPr>
        <w:jc w:val="both"/>
        <w:rPr>
          <w:rFonts w:ascii="Tahoma" w:hAnsi="Tahoma" w:cs="Tahoma"/>
          <w:sz w:val="22"/>
          <w:szCs w:val="22"/>
          <w:lang w:val="sr-Cyrl-CS"/>
        </w:rPr>
      </w:pPr>
    </w:p>
    <w:p w:rsidR="00EE53DA" w:rsidRDefault="00EE53DA" w:rsidP="00EE53DA">
      <w:pPr>
        <w:jc w:val="center"/>
        <w:rPr>
          <w:rFonts w:ascii="Tahoma" w:hAnsi="Tahoma" w:cs="Tahoma"/>
          <w:b/>
          <w:sz w:val="22"/>
          <w:szCs w:val="22"/>
          <w:lang w:val="sr-Cyrl-CS"/>
        </w:rPr>
      </w:pPr>
      <w:r>
        <w:rPr>
          <w:rFonts w:ascii="Tahoma" w:hAnsi="Tahoma" w:cs="Tahoma"/>
          <w:b/>
          <w:sz w:val="22"/>
          <w:szCs w:val="22"/>
          <w:lang w:val="sr-Cyrl-CS"/>
        </w:rPr>
        <w:t>Р  Е  Ш  Е  Њ  Е</w:t>
      </w:r>
    </w:p>
    <w:p w:rsidR="00EE53DA" w:rsidRPr="008C732C" w:rsidRDefault="00EE53DA" w:rsidP="00C337DE">
      <w:pPr>
        <w:jc w:val="center"/>
        <w:rPr>
          <w:rFonts w:ascii="Tahoma" w:hAnsi="Tahoma" w:cs="Tahoma"/>
          <w:b/>
          <w:sz w:val="22"/>
          <w:szCs w:val="22"/>
        </w:rPr>
      </w:pPr>
      <w:r>
        <w:rPr>
          <w:rFonts w:ascii="Tahoma" w:hAnsi="Tahoma" w:cs="Tahoma"/>
          <w:b/>
          <w:sz w:val="22"/>
          <w:szCs w:val="22"/>
          <w:lang w:val="sr-Cyrl-CS"/>
        </w:rPr>
        <w:t>О РАЗР</w:t>
      </w:r>
      <w:r w:rsidR="00C337DE">
        <w:rPr>
          <w:rFonts w:ascii="Tahoma" w:hAnsi="Tahoma" w:cs="Tahoma"/>
          <w:b/>
          <w:sz w:val="22"/>
          <w:szCs w:val="22"/>
          <w:lang w:val="sr-Cyrl-CS"/>
        </w:rPr>
        <w:t xml:space="preserve">ЕШЕЊУ </w:t>
      </w:r>
      <w:r w:rsidR="006702FA">
        <w:rPr>
          <w:rFonts w:ascii="Tahoma" w:hAnsi="Tahoma" w:cs="Tahoma"/>
          <w:b/>
          <w:sz w:val="22"/>
          <w:szCs w:val="22"/>
          <w:lang w:val="sr-Cyrl-CS"/>
        </w:rPr>
        <w:t>ДУЖНОСТИ</w:t>
      </w:r>
      <w:r w:rsidR="006E59D3">
        <w:rPr>
          <w:rFonts w:ascii="Tahoma" w:hAnsi="Tahoma" w:cs="Tahoma"/>
          <w:b/>
          <w:sz w:val="22"/>
          <w:szCs w:val="22"/>
          <w:lang w:val="sr-Cyrl-CS"/>
        </w:rPr>
        <w:t xml:space="preserve"> ЧЛАНА </w:t>
      </w:r>
      <w:r w:rsidR="006702FA">
        <w:rPr>
          <w:rFonts w:ascii="Tahoma" w:hAnsi="Tahoma" w:cs="Tahoma"/>
          <w:b/>
          <w:sz w:val="22"/>
          <w:szCs w:val="22"/>
          <w:lang w:val="sr-Cyrl-CS"/>
        </w:rPr>
        <w:t xml:space="preserve"> </w:t>
      </w:r>
      <w:r w:rsidR="008C732C">
        <w:rPr>
          <w:rFonts w:ascii="Tahoma" w:hAnsi="Tahoma" w:cs="Tahoma"/>
          <w:b/>
          <w:sz w:val="22"/>
          <w:szCs w:val="22"/>
        </w:rPr>
        <w:t>ШКОЛСКОГ ОДБОРА СРЕДЊЕ“ ЕКОНОМСКО  ТРГОВИНСКЕ“ ШКОЛЕ</w:t>
      </w:r>
    </w:p>
    <w:p w:rsidR="00EE53DA" w:rsidRPr="006702FA" w:rsidRDefault="00EE53DA" w:rsidP="006702FA">
      <w:pPr>
        <w:rPr>
          <w:rFonts w:ascii="Tahoma" w:hAnsi="Tahoma" w:cs="Tahoma"/>
          <w:b/>
          <w:sz w:val="22"/>
          <w:szCs w:val="22"/>
        </w:rPr>
      </w:pPr>
    </w:p>
    <w:p w:rsidR="00EE53DA" w:rsidRDefault="00EE53DA" w:rsidP="00EE53DA">
      <w:pPr>
        <w:jc w:val="center"/>
        <w:rPr>
          <w:rFonts w:ascii="Tahoma" w:hAnsi="Tahoma" w:cs="Tahoma"/>
          <w:b/>
          <w:sz w:val="22"/>
          <w:szCs w:val="22"/>
        </w:rPr>
      </w:pPr>
    </w:p>
    <w:p w:rsidR="004E09E6" w:rsidRPr="004E09E6" w:rsidRDefault="004E09E6" w:rsidP="00EE53DA">
      <w:pPr>
        <w:jc w:val="center"/>
        <w:rPr>
          <w:rFonts w:ascii="Tahoma" w:hAnsi="Tahoma" w:cs="Tahoma"/>
          <w:b/>
          <w:sz w:val="22"/>
          <w:szCs w:val="22"/>
        </w:rPr>
      </w:pPr>
    </w:p>
    <w:p w:rsidR="00EE53DA" w:rsidRDefault="008C732C" w:rsidP="00A4508C">
      <w:pPr>
        <w:jc w:val="both"/>
        <w:rPr>
          <w:rFonts w:ascii="Tahoma" w:hAnsi="Tahoma" w:cs="Tahoma"/>
          <w:b/>
          <w:sz w:val="22"/>
          <w:szCs w:val="22"/>
        </w:rPr>
      </w:pPr>
      <w:r>
        <w:rPr>
          <w:rFonts w:ascii="Tahoma" w:hAnsi="Tahoma" w:cs="Tahoma"/>
          <w:b/>
          <w:sz w:val="22"/>
          <w:szCs w:val="22"/>
        </w:rPr>
        <w:t xml:space="preserve">                                                                 </w:t>
      </w:r>
      <w:r w:rsidR="00EE53DA">
        <w:rPr>
          <w:rFonts w:ascii="Tahoma" w:hAnsi="Tahoma" w:cs="Tahoma"/>
          <w:b/>
          <w:sz w:val="22"/>
          <w:szCs w:val="22"/>
          <w:lang w:val="sr-Cyrl-CS"/>
        </w:rPr>
        <w:t>Члан 1.</w:t>
      </w:r>
    </w:p>
    <w:p w:rsidR="008C732C" w:rsidRPr="008C732C" w:rsidRDefault="008C732C" w:rsidP="00A4508C">
      <w:pPr>
        <w:jc w:val="both"/>
        <w:rPr>
          <w:rFonts w:ascii="Tahoma" w:hAnsi="Tahoma" w:cs="Tahoma"/>
          <w:b/>
          <w:sz w:val="22"/>
          <w:szCs w:val="22"/>
        </w:rPr>
      </w:pPr>
    </w:p>
    <w:p w:rsidR="00EE53DA" w:rsidRPr="008E79B1" w:rsidRDefault="008E79B1" w:rsidP="00A4508C">
      <w:pPr>
        <w:jc w:val="both"/>
        <w:rPr>
          <w:rFonts w:ascii="Tahoma" w:hAnsi="Tahoma" w:cs="Tahoma"/>
          <w:sz w:val="22"/>
          <w:szCs w:val="22"/>
        </w:rPr>
      </w:pPr>
      <w:r>
        <w:rPr>
          <w:rFonts w:ascii="Tahoma" w:hAnsi="Tahoma" w:cs="Tahoma"/>
          <w:sz w:val="22"/>
          <w:szCs w:val="22"/>
        </w:rPr>
        <w:tab/>
      </w:r>
      <w:r w:rsidR="004F5FAD" w:rsidRPr="004F5FAD">
        <w:rPr>
          <w:rFonts w:ascii="Tahoma" w:hAnsi="Tahoma" w:cs="Tahoma"/>
          <w:b/>
          <w:sz w:val="22"/>
          <w:szCs w:val="22"/>
        </w:rPr>
        <w:t>РАЗРЕШАВА СЕ</w:t>
      </w:r>
      <w:r w:rsidR="008362FE">
        <w:rPr>
          <w:rFonts w:ascii="Tahoma" w:hAnsi="Tahoma" w:cs="Tahoma"/>
          <w:sz w:val="22"/>
          <w:szCs w:val="22"/>
        </w:rPr>
        <w:t xml:space="preserve"> </w:t>
      </w:r>
      <w:proofErr w:type="spellStart"/>
      <w:r w:rsidR="008362FE">
        <w:rPr>
          <w:rFonts w:ascii="Tahoma" w:hAnsi="Tahoma" w:cs="Tahoma"/>
          <w:sz w:val="22"/>
          <w:szCs w:val="22"/>
        </w:rPr>
        <w:t>Љиљана</w:t>
      </w:r>
      <w:proofErr w:type="spellEnd"/>
      <w:r w:rsidR="008362FE">
        <w:rPr>
          <w:rFonts w:ascii="Tahoma" w:hAnsi="Tahoma" w:cs="Tahoma"/>
          <w:sz w:val="22"/>
          <w:szCs w:val="22"/>
        </w:rPr>
        <w:t xml:space="preserve"> </w:t>
      </w:r>
      <w:proofErr w:type="spellStart"/>
      <w:r w:rsidR="008362FE">
        <w:rPr>
          <w:rFonts w:ascii="Tahoma" w:hAnsi="Tahoma" w:cs="Tahoma"/>
          <w:sz w:val="22"/>
          <w:szCs w:val="22"/>
        </w:rPr>
        <w:t>Прокоповић</w:t>
      </w:r>
      <w:proofErr w:type="spellEnd"/>
      <w:r w:rsidR="008362FE">
        <w:rPr>
          <w:rFonts w:ascii="Tahoma" w:hAnsi="Tahoma" w:cs="Tahoma"/>
          <w:sz w:val="22"/>
          <w:szCs w:val="22"/>
        </w:rPr>
        <w:t xml:space="preserve">, </w:t>
      </w:r>
      <w:proofErr w:type="spellStart"/>
      <w:r w:rsidR="008362FE">
        <w:rPr>
          <w:rFonts w:ascii="Tahoma" w:hAnsi="Tahoma" w:cs="Tahoma"/>
          <w:sz w:val="22"/>
          <w:szCs w:val="22"/>
        </w:rPr>
        <w:t>професор</w:t>
      </w:r>
      <w:proofErr w:type="spellEnd"/>
      <w:r w:rsidR="008362FE">
        <w:rPr>
          <w:rFonts w:ascii="Tahoma" w:hAnsi="Tahoma" w:cs="Tahoma"/>
          <w:sz w:val="22"/>
          <w:szCs w:val="22"/>
        </w:rPr>
        <w:t xml:space="preserve"> </w:t>
      </w:r>
      <w:proofErr w:type="spellStart"/>
      <w:r w:rsidR="00FC7C9E">
        <w:rPr>
          <w:rFonts w:ascii="Tahoma" w:hAnsi="Tahoma" w:cs="Tahoma"/>
          <w:sz w:val="22"/>
          <w:szCs w:val="22"/>
        </w:rPr>
        <w:t>правних</w:t>
      </w:r>
      <w:proofErr w:type="spellEnd"/>
      <w:r w:rsidR="00FC7C9E">
        <w:rPr>
          <w:rFonts w:ascii="Tahoma" w:hAnsi="Tahoma" w:cs="Tahoma"/>
          <w:sz w:val="22"/>
          <w:szCs w:val="22"/>
        </w:rPr>
        <w:t xml:space="preserve"> </w:t>
      </w:r>
      <w:proofErr w:type="spellStart"/>
      <w:r w:rsidR="00FC7C9E">
        <w:rPr>
          <w:rFonts w:ascii="Tahoma" w:hAnsi="Tahoma" w:cs="Tahoma"/>
          <w:sz w:val="22"/>
          <w:szCs w:val="22"/>
        </w:rPr>
        <w:t>предме</w:t>
      </w:r>
      <w:r w:rsidR="008362FE">
        <w:rPr>
          <w:rFonts w:ascii="Tahoma" w:hAnsi="Tahoma" w:cs="Tahoma"/>
          <w:sz w:val="22"/>
          <w:szCs w:val="22"/>
        </w:rPr>
        <w:t>та</w:t>
      </w:r>
      <w:proofErr w:type="spellEnd"/>
      <w:r>
        <w:rPr>
          <w:rFonts w:ascii="Tahoma" w:hAnsi="Tahoma" w:cs="Tahoma"/>
          <w:sz w:val="22"/>
          <w:szCs w:val="22"/>
        </w:rPr>
        <w:t xml:space="preserve"> </w:t>
      </w:r>
      <w:proofErr w:type="spellStart"/>
      <w:r>
        <w:rPr>
          <w:rFonts w:ascii="Tahoma" w:hAnsi="Tahoma" w:cs="Tahoma"/>
          <w:sz w:val="22"/>
          <w:szCs w:val="22"/>
        </w:rPr>
        <w:t>из</w:t>
      </w:r>
      <w:proofErr w:type="spellEnd"/>
      <w:r>
        <w:rPr>
          <w:rFonts w:ascii="Tahoma" w:hAnsi="Tahoma" w:cs="Tahoma"/>
          <w:sz w:val="22"/>
          <w:szCs w:val="22"/>
        </w:rPr>
        <w:t xml:space="preserve"> </w:t>
      </w:r>
      <w:proofErr w:type="spellStart"/>
      <w:r>
        <w:rPr>
          <w:rFonts w:ascii="Tahoma" w:hAnsi="Tahoma" w:cs="Tahoma"/>
          <w:sz w:val="22"/>
          <w:szCs w:val="22"/>
        </w:rPr>
        <w:t>Врања</w:t>
      </w:r>
      <w:proofErr w:type="spellEnd"/>
      <w:r w:rsidR="00332EAD">
        <w:rPr>
          <w:rFonts w:ascii="Tahoma" w:hAnsi="Tahoma" w:cs="Tahoma"/>
          <w:sz w:val="22"/>
          <w:szCs w:val="22"/>
        </w:rPr>
        <w:t xml:space="preserve"> </w:t>
      </w:r>
      <w:proofErr w:type="spellStart"/>
      <w:r w:rsidR="00332EAD">
        <w:rPr>
          <w:rFonts w:ascii="Tahoma" w:hAnsi="Tahoma" w:cs="Tahoma"/>
          <w:sz w:val="22"/>
          <w:szCs w:val="22"/>
        </w:rPr>
        <w:t>дужности</w:t>
      </w:r>
      <w:proofErr w:type="spellEnd"/>
      <w:r w:rsidR="00332EAD">
        <w:rPr>
          <w:rFonts w:ascii="Tahoma" w:hAnsi="Tahoma" w:cs="Tahoma"/>
          <w:sz w:val="22"/>
          <w:szCs w:val="22"/>
        </w:rPr>
        <w:t xml:space="preserve"> </w:t>
      </w:r>
      <w:proofErr w:type="spellStart"/>
      <w:r w:rsidR="00332EAD">
        <w:rPr>
          <w:rFonts w:ascii="Tahoma" w:hAnsi="Tahoma" w:cs="Tahoma"/>
          <w:sz w:val="22"/>
          <w:szCs w:val="22"/>
        </w:rPr>
        <w:t>члана</w:t>
      </w:r>
      <w:proofErr w:type="spellEnd"/>
      <w:r w:rsidR="00A4508C">
        <w:rPr>
          <w:rFonts w:ascii="Tahoma" w:hAnsi="Tahoma" w:cs="Tahoma"/>
          <w:sz w:val="22"/>
          <w:szCs w:val="22"/>
        </w:rPr>
        <w:t xml:space="preserve"> у </w:t>
      </w:r>
      <w:proofErr w:type="spellStart"/>
      <w:r w:rsidR="00A4508C">
        <w:rPr>
          <w:rFonts w:ascii="Tahoma" w:hAnsi="Tahoma" w:cs="Tahoma"/>
          <w:sz w:val="22"/>
          <w:szCs w:val="22"/>
        </w:rPr>
        <w:t>Ш</w:t>
      </w:r>
      <w:r>
        <w:rPr>
          <w:rFonts w:ascii="Tahoma" w:hAnsi="Tahoma" w:cs="Tahoma"/>
          <w:sz w:val="22"/>
          <w:szCs w:val="22"/>
        </w:rPr>
        <w:t>колском</w:t>
      </w:r>
      <w:proofErr w:type="spellEnd"/>
      <w:r>
        <w:rPr>
          <w:rFonts w:ascii="Tahoma" w:hAnsi="Tahoma" w:cs="Tahoma"/>
          <w:sz w:val="22"/>
          <w:szCs w:val="22"/>
        </w:rPr>
        <w:t xml:space="preserve"> </w:t>
      </w:r>
      <w:proofErr w:type="spellStart"/>
      <w:r>
        <w:rPr>
          <w:rFonts w:ascii="Tahoma" w:hAnsi="Tahoma" w:cs="Tahoma"/>
          <w:sz w:val="22"/>
          <w:szCs w:val="22"/>
        </w:rPr>
        <w:t>одбору</w:t>
      </w:r>
      <w:proofErr w:type="spellEnd"/>
      <w:r>
        <w:rPr>
          <w:rFonts w:ascii="Tahoma" w:hAnsi="Tahoma" w:cs="Tahoma"/>
          <w:sz w:val="22"/>
          <w:szCs w:val="22"/>
        </w:rPr>
        <w:t xml:space="preserve"> </w:t>
      </w:r>
      <w:proofErr w:type="spellStart"/>
      <w:r>
        <w:rPr>
          <w:rFonts w:ascii="Tahoma" w:hAnsi="Tahoma" w:cs="Tahoma"/>
          <w:sz w:val="22"/>
          <w:szCs w:val="22"/>
        </w:rPr>
        <w:t>средње</w:t>
      </w:r>
      <w:proofErr w:type="spellEnd"/>
      <w:r>
        <w:rPr>
          <w:rFonts w:ascii="Tahoma" w:hAnsi="Tahoma" w:cs="Tahoma"/>
          <w:sz w:val="22"/>
          <w:szCs w:val="22"/>
        </w:rPr>
        <w:t xml:space="preserve"> „</w:t>
      </w:r>
      <w:proofErr w:type="spellStart"/>
      <w:r>
        <w:rPr>
          <w:rFonts w:ascii="Tahoma" w:hAnsi="Tahoma" w:cs="Tahoma"/>
          <w:sz w:val="22"/>
          <w:szCs w:val="22"/>
        </w:rPr>
        <w:t>Еко</w:t>
      </w:r>
      <w:r w:rsidR="008362FE">
        <w:rPr>
          <w:rFonts w:ascii="Tahoma" w:hAnsi="Tahoma" w:cs="Tahoma"/>
          <w:sz w:val="22"/>
          <w:szCs w:val="22"/>
        </w:rPr>
        <w:t>номско</w:t>
      </w:r>
      <w:proofErr w:type="spellEnd"/>
      <w:r w:rsidR="008362FE">
        <w:rPr>
          <w:rFonts w:ascii="Tahoma" w:hAnsi="Tahoma" w:cs="Tahoma"/>
          <w:sz w:val="22"/>
          <w:szCs w:val="22"/>
        </w:rPr>
        <w:t xml:space="preserve"> </w:t>
      </w:r>
      <w:proofErr w:type="spellStart"/>
      <w:r w:rsidR="008362FE">
        <w:rPr>
          <w:rFonts w:ascii="Tahoma" w:hAnsi="Tahoma" w:cs="Tahoma"/>
          <w:sz w:val="22"/>
          <w:szCs w:val="22"/>
        </w:rPr>
        <w:t>Трговинске</w:t>
      </w:r>
      <w:proofErr w:type="spellEnd"/>
      <w:r w:rsidR="008362FE">
        <w:rPr>
          <w:rFonts w:ascii="Tahoma" w:hAnsi="Tahoma" w:cs="Tahoma"/>
          <w:sz w:val="22"/>
          <w:szCs w:val="22"/>
        </w:rPr>
        <w:t xml:space="preserve">“ </w:t>
      </w:r>
      <w:proofErr w:type="spellStart"/>
      <w:r w:rsidR="008362FE">
        <w:rPr>
          <w:rFonts w:ascii="Tahoma" w:hAnsi="Tahoma" w:cs="Tahoma"/>
          <w:sz w:val="22"/>
          <w:szCs w:val="22"/>
        </w:rPr>
        <w:t>школе</w:t>
      </w:r>
      <w:proofErr w:type="spellEnd"/>
      <w:r w:rsidR="008362FE">
        <w:rPr>
          <w:rFonts w:ascii="Tahoma" w:hAnsi="Tahoma" w:cs="Tahoma"/>
          <w:sz w:val="22"/>
          <w:szCs w:val="22"/>
        </w:rPr>
        <w:t xml:space="preserve"> у </w:t>
      </w:r>
      <w:proofErr w:type="spellStart"/>
      <w:r w:rsidR="008362FE">
        <w:rPr>
          <w:rFonts w:ascii="Tahoma" w:hAnsi="Tahoma" w:cs="Tahoma"/>
          <w:sz w:val="22"/>
          <w:szCs w:val="22"/>
        </w:rPr>
        <w:t>Врању</w:t>
      </w:r>
      <w:proofErr w:type="spellEnd"/>
      <w:r w:rsidR="004F5FAD">
        <w:rPr>
          <w:rFonts w:ascii="Tahoma" w:hAnsi="Tahoma" w:cs="Tahoma"/>
          <w:sz w:val="22"/>
          <w:szCs w:val="22"/>
        </w:rPr>
        <w:t xml:space="preserve"> </w:t>
      </w:r>
      <w:proofErr w:type="spellStart"/>
      <w:r w:rsidR="004F5FAD">
        <w:rPr>
          <w:rFonts w:ascii="Tahoma" w:hAnsi="Tahoma" w:cs="Tahoma"/>
          <w:sz w:val="22"/>
          <w:szCs w:val="22"/>
        </w:rPr>
        <w:t>из</w:t>
      </w:r>
      <w:proofErr w:type="spellEnd"/>
      <w:r w:rsidR="004F5FAD">
        <w:rPr>
          <w:rFonts w:ascii="Tahoma" w:hAnsi="Tahoma" w:cs="Tahoma"/>
          <w:sz w:val="22"/>
          <w:szCs w:val="22"/>
        </w:rPr>
        <w:t xml:space="preserve"> </w:t>
      </w:r>
      <w:proofErr w:type="spellStart"/>
      <w:r w:rsidR="004F5FAD">
        <w:rPr>
          <w:rFonts w:ascii="Tahoma" w:hAnsi="Tahoma" w:cs="Tahoma"/>
          <w:sz w:val="22"/>
          <w:szCs w:val="22"/>
        </w:rPr>
        <w:t>реда</w:t>
      </w:r>
      <w:proofErr w:type="spellEnd"/>
      <w:r w:rsidR="004F5FAD">
        <w:rPr>
          <w:rFonts w:ascii="Tahoma" w:hAnsi="Tahoma" w:cs="Tahoma"/>
          <w:sz w:val="22"/>
          <w:szCs w:val="22"/>
        </w:rPr>
        <w:t xml:space="preserve"> </w:t>
      </w:r>
      <w:proofErr w:type="spellStart"/>
      <w:r w:rsidR="004F5FAD">
        <w:rPr>
          <w:rFonts w:ascii="Tahoma" w:hAnsi="Tahoma" w:cs="Tahoma"/>
          <w:sz w:val="22"/>
          <w:szCs w:val="22"/>
        </w:rPr>
        <w:t>запослених</w:t>
      </w:r>
      <w:proofErr w:type="spellEnd"/>
      <w:r w:rsidR="004F5FAD">
        <w:rPr>
          <w:rFonts w:ascii="Tahoma" w:hAnsi="Tahoma" w:cs="Tahoma"/>
          <w:sz w:val="22"/>
          <w:szCs w:val="22"/>
        </w:rPr>
        <w:t>,</w:t>
      </w:r>
      <w:r>
        <w:rPr>
          <w:rFonts w:ascii="Tahoma" w:hAnsi="Tahoma" w:cs="Tahoma"/>
          <w:sz w:val="22"/>
          <w:szCs w:val="22"/>
        </w:rPr>
        <w:t xml:space="preserve"> </w:t>
      </w:r>
      <w:proofErr w:type="spellStart"/>
      <w:r>
        <w:rPr>
          <w:rFonts w:ascii="Tahoma" w:hAnsi="Tahoma" w:cs="Tahoma"/>
          <w:sz w:val="22"/>
          <w:szCs w:val="22"/>
        </w:rPr>
        <w:t>услед</w:t>
      </w:r>
      <w:proofErr w:type="spellEnd"/>
      <w:r>
        <w:rPr>
          <w:rFonts w:ascii="Tahoma" w:hAnsi="Tahoma" w:cs="Tahoma"/>
          <w:sz w:val="22"/>
          <w:szCs w:val="22"/>
        </w:rPr>
        <w:t xml:space="preserve"> </w:t>
      </w:r>
      <w:proofErr w:type="spellStart"/>
      <w:r>
        <w:rPr>
          <w:rFonts w:ascii="Tahoma" w:hAnsi="Tahoma" w:cs="Tahoma"/>
          <w:sz w:val="22"/>
          <w:szCs w:val="22"/>
        </w:rPr>
        <w:t>пре</w:t>
      </w:r>
      <w:r w:rsidR="00332EAD">
        <w:rPr>
          <w:rFonts w:ascii="Tahoma" w:hAnsi="Tahoma" w:cs="Tahoma"/>
          <w:sz w:val="22"/>
          <w:szCs w:val="22"/>
        </w:rPr>
        <w:t>станка</w:t>
      </w:r>
      <w:proofErr w:type="spellEnd"/>
      <w:r w:rsidR="00332EAD">
        <w:rPr>
          <w:rFonts w:ascii="Tahoma" w:hAnsi="Tahoma" w:cs="Tahoma"/>
          <w:sz w:val="22"/>
          <w:szCs w:val="22"/>
        </w:rPr>
        <w:t xml:space="preserve"> </w:t>
      </w:r>
      <w:proofErr w:type="spellStart"/>
      <w:r w:rsidR="00332EAD">
        <w:rPr>
          <w:rFonts w:ascii="Tahoma" w:hAnsi="Tahoma" w:cs="Tahoma"/>
          <w:sz w:val="22"/>
          <w:szCs w:val="22"/>
        </w:rPr>
        <w:t>постојања</w:t>
      </w:r>
      <w:proofErr w:type="spellEnd"/>
      <w:r w:rsidR="00332EAD">
        <w:rPr>
          <w:rFonts w:ascii="Tahoma" w:hAnsi="Tahoma" w:cs="Tahoma"/>
          <w:sz w:val="22"/>
          <w:szCs w:val="22"/>
        </w:rPr>
        <w:t xml:space="preserve"> </w:t>
      </w:r>
      <w:proofErr w:type="spellStart"/>
      <w:r w:rsidR="00332EAD">
        <w:rPr>
          <w:rFonts w:ascii="Tahoma" w:hAnsi="Tahoma" w:cs="Tahoma"/>
          <w:sz w:val="22"/>
          <w:szCs w:val="22"/>
        </w:rPr>
        <w:t>основа</w:t>
      </w:r>
      <w:proofErr w:type="spellEnd"/>
      <w:r w:rsidR="00332EAD">
        <w:rPr>
          <w:rFonts w:ascii="Tahoma" w:hAnsi="Tahoma" w:cs="Tahoma"/>
          <w:sz w:val="22"/>
          <w:szCs w:val="22"/>
        </w:rPr>
        <w:t xml:space="preserve"> </w:t>
      </w:r>
      <w:proofErr w:type="spellStart"/>
      <w:r w:rsidR="00332EAD">
        <w:rPr>
          <w:rFonts w:ascii="Tahoma" w:hAnsi="Tahoma" w:cs="Tahoma"/>
          <w:sz w:val="22"/>
          <w:szCs w:val="22"/>
        </w:rPr>
        <w:t>по</w:t>
      </w:r>
      <w:proofErr w:type="spellEnd"/>
      <w:r w:rsidR="00332EAD">
        <w:rPr>
          <w:rFonts w:ascii="Tahoma" w:hAnsi="Tahoma" w:cs="Tahoma"/>
          <w:sz w:val="22"/>
          <w:szCs w:val="22"/>
        </w:rPr>
        <w:t xml:space="preserve"> </w:t>
      </w:r>
      <w:proofErr w:type="spellStart"/>
      <w:r w:rsidR="00332EAD">
        <w:rPr>
          <w:rFonts w:ascii="Tahoma" w:hAnsi="Tahoma" w:cs="Tahoma"/>
          <w:sz w:val="22"/>
          <w:szCs w:val="22"/>
        </w:rPr>
        <w:t>којем</w:t>
      </w:r>
      <w:proofErr w:type="spellEnd"/>
      <w:r>
        <w:rPr>
          <w:rFonts w:ascii="Tahoma" w:hAnsi="Tahoma" w:cs="Tahoma"/>
          <w:sz w:val="22"/>
          <w:szCs w:val="22"/>
        </w:rPr>
        <w:t xml:space="preserve"> </w:t>
      </w:r>
      <w:proofErr w:type="spellStart"/>
      <w:r>
        <w:rPr>
          <w:rFonts w:ascii="Tahoma" w:hAnsi="Tahoma" w:cs="Tahoma"/>
          <w:sz w:val="22"/>
          <w:szCs w:val="22"/>
        </w:rPr>
        <w:t>је</w:t>
      </w:r>
      <w:proofErr w:type="spellEnd"/>
      <w:r>
        <w:rPr>
          <w:rFonts w:ascii="Tahoma" w:hAnsi="Tahoma" w:cs="Tahoma"/>
          <w:sz w:val="22"/>
          <w:szCs w:val="22"/>
        </w:rPr>
        <w:t xml:space="preserve"> </w:t>
      </w:r>
      <w:proofErr w:type="spellStart"/>
      <w:r>
        <w:rPr>
          <w:rFonts w:ascii="Tahoma" w:hAnsi="Tahoma" w:cs="Tahoma"/>
          <w:sz w:val="22"/>
          <w:szCs w:val="22"/>
        </w:rPr>
        <w:t>именован</w:t>
      </w:r>
      <w:r w:rsidR="008362FE">
        <w:rPr>
          <w:rFonts w:ascii="Tahoma" w:hAnsi="Tahoma" w:cs="Tahoma"/>
          <w:sz w:val="22"/>
          <w:szCs w:val="22"/>
        </w:rPr>
        <w:t>а</w:t>
      </w:r>
      <w:proofErr w:type="spellEnd"/>
      <w:r w:rsidR="00882151">
        <w:rPr>
          <w:rFonts w:ascii="Tahoma" w:hAnsi="Tahoma" w:cs="Tahoma"/>
          <w:sz w:val="22"/>
          <w:szCs w:val="22"/>
        </w:rPr>
        <w:t xml:space="preserve">, </w:t>
      </w:r>
      <w:proofErr w:type="spellStart"/>
      <w:r w:rsidR="00882151">
        <w:rPr>
          <w:rFonts w:ascii="Tahoma" w:hAnsi="Tahoma" w:cs="Tahoma"/>
          <w:sz w:val="22"/>
          <w:szCs w:val="22"/>
        </w:rPr>
        <w:t>односно</w:t>
      </w:r>
      <w:proofErr w:type="spellEnd"/>
      <w:r w:rsidR="00882151">
        <w:rPr>
          <w:rFonts w:ascii="Tahoma" w:hAnsi="Tahoma" w:cs="Tahoma"/>
          <w:sz w:val="22"/>
          <w:szCs w:val="22"/>
        </w:rPr>
        <w:t xml:space="preserve"> </w:t>
      </w:r>
      <w:proofErr w:type="spellStart"/>
      <w:r w:rsidR="00882151">
        <w:rPr>
          <w:rFonts w:ascii="Tahoma" w:hAnsi="Tahoma" w:cs="Tahoma"/>
          <w:sz w:val="22"/>
          <w:szCs w:val="22"/>
        </w:rPr>
        <w:t>због</w:t>
      </w:r>
      <w:proofErr w:type="spellEnd"/>
      <w:r w:rsidR="00882151">
        <w:rPr>
          <w:rFonts w:ascii="Tahoma" w:hAnsi="Tahoma" w:cs="Tahoma"/>
          <w:sz w:val="22"/>
          <w:szCs w:val="22"/>
        </w:rPr>
        <w:t xml:space="preserve"> </w:t>
      </w:r>
      <w:proofErr w:type="spellStart"/>
      <w:r w:rsidR="00882151">
        <w:rPr>
          <w:rFonts w:ascii="Tahoma" w:hAnsi="Tahoma" w:cs="Tahoma"/>
          <w:sz w:val="22"/>
          <w:szCs w:val="22"/>
        </w:rPr>
        <w:t>одласка</w:t>
      </w:r>
      <w:proofErr w:type="spellEnd"/>
      <w:r w:rsidR="00882151">
        <w:rPr>
          <w:rFonts w:ascii="Tahoma" w:hAnsi="Tahoma" w:cs="Tahoma"/>
          <w:sz w:val="22"/>
          <w:szCs w:val="22"/>
        </w:rPr>
        <w:t xml:space="preserve"> у </w:t>
      </w:r>
      <w:proofErr w:type="spellStart"/>
      <w:r w:rsidR="00882151">
        <w:rPr>
          <w:rFonts w:ascii="Tahoma" w:hAnsi="Tahoma" w:cs="Tahoma"/>
          <w:sz w:val="22"/>
          <w:szCs w:val="22"/>
        </w:rPr>
        <w:t>пензију</w:t>
      </w:r>
      <w:proofErr w:type="spellEnd"/>
      <w:r w:rsidR="004F5FAD">
        <w:rPr>
          <w:rFonts w:ascii="Tahoma" w:hAnsi="Tahoma" w:cs="Tahoma"/>
          <w:sz w:val="22"/>
          <w:szCs w:val="22"/>
        </w:rPr>
        <w:t>.</w:t>
      </w:r>
    </w:p>
    <w:p w:rsidR="0057340D" w:rsidRPr="008E79B1" w:rsidRDefault="0057340D" w:rsidP="00A4508C">
      <w:pPr>
        <w:jc w:val="both"/>
        <w:rPr>
          <w:rFonts w:ascii="Tahoma" w:hAnsi="Tahoma" w:cs="Tahoma"/>
          <w:sz w:val="22"/>
          <w:szCs w:val="22"/>
        </w:rPr>
      </w:pPr>
    </w:p>
    <w:p w:rsidR="00B92C39" w:rsidRDefault="00B92C39" w:rsidP="00B92C39">
      <w:pPr>
        <w:pStyle w:val="ListParagraph"/>
        <w:ind w:left="1080"/>
        <w:jc w:val="both"/>
        <w:rPr>
          <w:rFonts w:ascii="Tahoma" w:hAnsi="Tahoma" w:cs="Tahoma"/>
          <w:sz w:val="22"/>
          <w:szCs w:val="22"/>
        </w:rPr>
      </w:pPr>
    </w:p>
    <w:p w:rsidR="00B92C39" w:rsidRPr="008C732C" w:rsidRDefault="00B92C39" w:rsidP="00B92C39">
      <w:pPr>
        <w:pStyle w:val="ListParagraph"/>
        <w:ind w:left="1080"/>
        <w:jc w:val="both"/>
        <w:rPr>
          <w:rFonts w:ascii="Tahoma" w:hAnsi="Tahoma" w:cs="Tahoma"/>
          <w:b/>
          <w:sz w:val="22"/>
          <w:szCs w:val="22"/>
        </w:rPr>
      </w:pPr>
      <w:r>
        <w:rPr>
          <w:rFonts w:ascii="Tahoma" w:hAnsi="Tahoma" w:cs="Tahoma"/>
          <w:sz w:val="22"/>
          <w:szCs w:val="22"/>
        </w:rPr>
        <w:t xml:space="preserve">                                          </w:t>
      </w:r>
      <w:proofErr w:type="spellStart"/>
      <w:proofErr w:type="gramStart"/>
      <w:r>
        <w:rPr>
          <w:rFonts w:ascii="Tahoma" w:hAnsi="Tahoma" w:cs="Tahoma"/>
          <w:b/>
          <w:sz w:val="22"/>
          <w:szCs w:val="22"/>
        </w:rPr>
        <w:t>Члан</w:t>
      </w:r>
      <w:proofErr w:type="spellEnd"/>
      <w:r>
        <w:rPr>
          <w:rFonts w:ascii="Tahoma" w:hAnsi="Tahoma" w:cs="Tahoma"/>
          <w:b/>
          <w:sz w:val="22"/>
          <w:szCs w:val="22"/>
        </w:rPr>
        <w:t xml:space="preserve"> </w:t>
      </w:r>
      <w:r w:rsidRPr="00B92C39">
        <w:rPr>
          <w:rFonts w:ascii="Tahoma" w:hAnsi="Tahoma" w:cs="Tahoma"/>
          <w:b/>
          <w:sz w:val="22"/>
          <w:szCs w:val="22"/>
        </w:rPr>
        <w:t>2</w:t>
      </w:r>
      <w:r w:rsidR="008C732C">
        <w:rPr>
          <w:rFonts w:ascii="Tahoma" w:hAnsi="Tahoma" w:cs="Tahoma"/>
          <w:b/>
          <w:sz w:val="22"/>
          <w:szCs w:val="22"/>
        </w:rPr>
        <w:t>.</w:t>
      </w:r>
      <w:proofErr w:type="gramEnd"/>
    </w:p>
    <w:p w:rsidR="00B92C39" w:rsidRPr="007B55CD" w:rsidRDefault="00B92C39" w:rsidP="007B55CD">
      <w:pPr>
        <w:ind w:firstLine="720"/>
        <w:jc w:val="both"/>
        <w:rPr>
          <w:rFonts w:ascii="Tahoma" w:hAnsi="Tahoma" w:cs="Tahoma"/>
          <w:sz w:val="22"/>
          <w:szCs w:val="22"/>
        </w:rPr>
      </w:pPr>
      <w:r w:rsidRPr="007B55CD">
        <w:rPr>
          <w:rFonts w:ascii="Tahoma" w:hAnsi="Tahoma" w:cs="Tahoma"/>
          <w:sz w:val="22"/>
          <w:szCs w:val="22"/>
        </w:rPr>
        <w:t xml:space="preserve"> </w:t>
      </w:r>
      <w:proofErr w:type="spellStart"/>
      <w:proofErr w:type="gramStart"/>
      <w:r w:rsidRPr="007B55CD">
        <w:rPr>
          <w:rFonts w:ascii="Tahoma" w:hAnsi="Tahoma" w:cs="Tahoma"/>
          <w:sz w:val="22"/>
          <w:szCs w:val="22"/>
        </w:rPr>
        <w:t>Решење</w:t>
      </w:r>
      <w:proofErr w:type="spellEnd"/>
      <w:r w:rsidR="007B55CD" w:rsidRPr="007B55CD">
        <w:rPr>
          <w:rFonts w:ascii="Tahoma" w:hAnsi="Tahoma" w:cs="Tahoma"/>
          <w:sz w:val="22"/>
          <w:szCs w:val="22"/>
        </w:rPr>
        <w:t xml:space="preserve"> </w:t>
      </w:r>
      <w:proofErr w:type="spellStart"/>
      <w:r w:rsidR="007B55CD" w:rsidRPr="007B55CD">
        <w:rPr>
          <w:rFonts w:ascii="Tahoma" w:hAnsi="Tahoma" w:cs="Tahoma"/>
          <w:sz w:val="22"/>
          <w:szCs w:val="22"/>
        </w:rPr>
        <w:t>ступа</w:t>
      </w:r>
      <w:proofErr w:type="spellEnd"/>
      <w:r w:rsidR="007B55CD" w:rsidRPr="007B55CD">
        <w:rPr>
          <w:rFonts w:ascii="Tahoma" w:hAnsi="Tahoma" w:cs="Tahoma"/>
          <w:sz w:val="22"/>
          <w:szCs w:val="22"/>
        </w:rPr>
        <w:t xml:space="preserve"> </w:t>
      </w:r>
      <w:proofErr w:type="spellStart"/>
      <w:r w:rsidR="007B55CD" w:rsidRPr="007B55CD">
        <w:rPr>
          <w:rFonts w:ascii="Tahoma" w:hAnsi="Tahoma" w:cs="Tahoma"/>
          <w:sz w:val="22"/>
          <w:szCs w:val="22"/>
        </w:rPr>
        <w:t>на</w:t>
      </w:r>
      <w:proofErr w:type="spellEnd"/>
      <w:r w:rsidR="007B55CD" w:rsidRPr="007B55CD">
        <w:rPr>
          <w:rFonts w:ascii="Tahoma" w:hAnsi="Tahoma" w:cs="Tahoma"/>
          <w:sz w:val="22"/>
          <w:szCs w:val="22"/>
        </w:rPr>
        <w:t xml:space="preserve"> </w:t>
      </w:r>
      <w:proofErr w:type="spellStart"/>
      <w:r w:rsidR="007B55CD" w:rsidRPr="007B55CD">
        <w:rPr>
          <w:rFonts w:ascii="Tahoma" w:hAnsi="Tahoma" w:cs="Tahoma"/>
          <w:sz w:val="22"/>
          <w:szCs w:val="22"/>
        </w:rPr>
        <w:t>снагу</w:t>
      </w:r>
      <w:proofErr w:type="spellEnd"/>
      <w:r w:rsidR="007B55CD" w:rsidRPr="007B55CD">
        <w:rPr>
          <w:rFonts w:ascii="Tahoma" w:hAnsi="Tahoma" w:cs="Tahoma"/>
          <w:sz w:val="22"/>
          <w:szCs w:val="22"/>
        </w:rPr>
        <w:t xml:space="preserve"> </w:t>
      </w:r>
      <w:proofErr w:type="spellStart"/>
      <w:r w:rsidR="007B55CD" w:rsidRPr="007B55CD">
        <w:rPr>
          <w:rFonts w:ascii="Tahoma" w:hAnsi="Tahoma" w:cs="Tahoma"/>
          <w:sz w:val="22"/>
          <w:szCs w:val="22"/>
        </w:rPr>
        <w:t>даном</w:t>
      </w:r>
      <w:proofErr w:type="spellEnd"/>
      <w:r w:rsidR="007B55CD" w:rsidRPr="007B55CD">
        <w:rPr>
          <w:rFonts w:ascii="Tahoma" w:hAnsi="Tahoma" w:cs="Tahoma"/>
          <w:sz w:val="22"/>
          <w:szCs w:val="22"/>
        </w:rPr>
        <w:t xml:space="preserve"> </w:t>
      </w:r>
      <w:proofErr w:type="spellStart"/>
      <w:r w:rsidR="007B55CD" w:rsidRPr="007B55CD">
        <w:rPr>
          <w:rFonts w:ascii="Tahoma" w:hAnsi="Tahoma" w:cs="Tahoma"/>
          <w:sz w:val="22"/>
          <w:szCs w:val="22"/>
        </w:rPr>
        <w:t>доношења</w:t>
      </w:r>
      <w:proofErr w:type="spellEnd"/>
      <w:r w:rsidR="007B55CD">
        <w:rPr>
          <w:rFonts w:ascii="Tahoma" w:hAnsi="Tahoma" w:cs="Tahoma"/>
          <w:sz w:val="22"/>
          <w:szCs w:val="22"/>
        </w:rPr>
        <w:t xml:space="preserve"> и</w:t>
      </w:r>
      <w:r w:rsidRPr="007B55CD">
        <w:rPr>
          <w:rFonts w:ascii="Tahoma" w:hAnsi="Tahoma" w:cs="Tahoma"/>
          <w:sz w:val="22"/>
          <w:szCs w:val="22"/>
        </w:rPr>
        <w:t xml:space="preserve"> </w:t>
      </w:r>
      <w:proofErr w:type="spellStart"/>
      <w:r w:rsidRPr="007B55CD">
        <w:rPr>
          <w:rFonts w:ascii="Tahoma" w:hAnsi="Tahoma" w:cs="Tahoma"/>
          <w:sz w:val="22"/>
          <w:szCs w:val="22"/>
        </w:rPr>
        <w:t>коначно</w:t>
      </w:r>
      <w:proofErr w:type="spellEnd"/>
      <w:r w:rsidR="007B55CD">
        <w:rPr>
          <w:rFonts w:ascii="Tahoma" w:hAnsi="Tahoma" w:cs="Tahoma"/>
          <w:sz w:val="22"/>
          <w:szCs w:val="22"/>
        </w:rPr>
        <w:t xml:space="preserve"> </w:t>
      </w:r>
      <w:proofErr w:type="spellStart"/>
      <w:r w:rsidR="007B55CD">
        <w:rPr>
          <w:rFonts w:ascii="Tahoma" w:hAnsi="Tahoma" w:cs="Tahoma"/>
          <w:sz w:val="22"/>
          <w:szCs w:val="22"/>
        </w:rPr>
        <w:t>је</w:t>
      </w:r>
      <w:proofErr w:type="spellEnd"/>
      <w:r w:rsidRPr="007B55CD">
        <w:rPr>
          <w:rFonts w:ascii="Tahoma" w:hAnsi="Tahoma" w:cs="Tahoma"/>
          <w:sz w:val="22"/>
          <w:szCs w:val="22"/>
        </w:rPr>
        <w:t>.</w:t>
      </w:r>
      <w:proofErr w:type="gramEnd"/>
    </w:p>
    <w:p w:rsidR="00B92C39" w:rsidRDefault="00B92C39" w:rsidP="00B92C39">
      <w:pPr>
        <w:pStyle w:val="ListParagraph"/>
        <w:ind w:left="1080"/>
        <w:jc w:val="both"/>
        <w:rPr>
          <w:rFonts w:ascii="Tahoma" w:hAnsi="Tahoma" w:cs="Tahoma"/>
          <w:sz w:val="22"/>
          <w:szCs w:val="22"/>
        </w:rPr>
      </w:pPr>
    </w:p>
    <w:p w:rsidR="00B92C39" w:rsidRDefault="00B92C39" w:rsidP="00B92C39">
      <w:pPr>
        <w:pStyle w:val="ListParagraph"/>
        <w:ind w:left="1080"/>
        <w:jc w:val="both"/>
        <w:rPr>
          <w:rFonts w:ascii="Tahoma" w:hAnsi="Tahoma" w:cs="Tahoma"/>
          <w:sz w:val="22"/>
          <w:szCs w:val="22"/>
        </w:rPr>
      </w:pPr>
      <w:r>
        <w:rPr>
          <w:rFonts w:ascii="Tahoma" w:hAnsi="Tahoma" w:cs="Tahoma"/>
          <w:sz w:val="22"/>
          <w:szCs w:val="22"/>
        </w:rPr>
        <w:t xml:space="preserve">                                             </w:t>
      </w:r>
    </w:p>
    <w:p w:rsidR="00B92C39" w:rsidRPr="008C732C" w:rsidRDefault="00B92C39" w:rsidP="00B92C39">
      <w:pPr>
        <w:pStyle w:val="ListParagraph"/>
        <w:ind w:left="1080"/>
        <w:jc w:val="both"/>
        <w:rPr>
          <w:rFonts w:ascii="Tahoma" w:hAnsi="Tahoma" w:cs="Tahoma"/>
          <w:b/>
          <w:sz w:val="22"/>
          <w:szCs w:val="22"/>
        </w:rPr>
      </w:pPr>
      <w:r w:rsidRPr="00B92C39">
        <w:rPr>
          <w:rFonts w:ascii="Tahoma" w:hAnsi="Tahoma" w:cs="Tahoma"/>
          <w:b/>
          <w:sz w:val="22"/>
          <w:szCs w:val="22"/>
        </w:rPr>
        <w:t xml:space="preserve">                                         </w:t>
      </w:r>
      <w:r>
        <w:rPr>
          <w:rFonts w:ascii="Tahoma" w:hAnsi="Tahoma" w:cs="Tahoma"/>
          <w:b/>
          <w:sz w:val="22"/>
          <w:szCs w:val="22"/>
        </w:rPr>
        <w:t xml:space="preserve">       </w:t>
      </w:r>
      <w:r w:rsidRPr="00B92C39">
        <w:rPr>
          <w:rFonts w:ascii="Tahoma" w:hAnsi="Tahoma" w:cs="Tahoma"/>
          <w:b/>
          <w:sz w:val="22"/>
          <w:szCs w:val="22"/>
        </w:rPr>
        <w:t xml:space="preserve"> </w:t>
      </w:r>
      <w:proofErr w:type="spellStart"/>
      <w:proofErr w:type="gramStart"/>
      <w:r w:rsidRPr="00B92C39">
        <w:rPr>
          <w:rFonts w:ascii="Tahoma" w:hAnsi="Tahoma" w:cs="Tahoma"/>
          <w:b/>
          <w:sz w:val="22"/>
          <w:szCs w:val="22"/>
        </w:rPr>
        <w:t>Члан</w:t>
      </w:r>
      <w:proofErr w:type="spellEnd"/>
      <w:r w:rsidRPr="00B92C39">
        <w:rPr>
          <w:rFonts w:ascii="Tahoma" w:hAnsi="Tahoma" w:cs="Tahoma"/>
          <w:b/>
          <w:sz w:val="22"/>
          <w:szCs w:val="22"/>
        </w:rPr>
        <w:t xml:space="preserve"> 3</w:t>
      </w:r>
      <w:r w:rsidR="008C732C">
        <w:rPr>
          <w:rFonts w:ascii="Tahoma" w:hAnsi="Tahoma" w:cs="Tahoma"/>
          <w:b/>
          <w:sz w:val="22"/>
          <w:szCs w:val="22"/>
        </w:rPr>
        <w:t>.</w:t>
      </w:r>
      <w:proofErr w:type="gramEnd"/>
    </w:p>
    <w:p w:rsidR="00791550" w:rsidRPr="00791550" w:rsidRDefault="00791550" w:rsidP="00791550">
      <w:pPr>
        <w:pStyle w:val="ListParagraph"/>
        <w:ind w:left="1320"/>
        <w:jc w:val="both"/>
        <w:rPr>
          <w:rFonts w:ascii="Tahoma" w:hAnsi="Tahoma" w:cs="Tahoma"/>
          <w:sz w:val="22"/>
          <w:szCs w:val="22"/>
          <w:lang w:val="sr-Cyrl-CS"/>
        </w:rPr>
      </w:pPr>
    </w:p>
    <w:p w:rsidR="00791550" w:rsidRDefault="00791550" w:rsidP="00791550">
      <w:pPr>
        <w:pStyle w:val="ListParagraph"/>
        <w:ind w:left="1110"/>
        <w:jc w:val="both"/>
        <w:rPr>
          <w:rFonts w:ascii="Tahoma" w:hAnsi="Tahoma" w:cs="Tahoma"/>
          <w:b/>
          <w:sz w:val="22"/>
          <w:szCs w:val="22"/>
          <w:lang w:val="sr-Cyrl-CS"/>
        </w:rPr>
      </w:pPr>
    </w:p>
    <w:p w:rsidR="00791550" w:rsidRPr="00791550" w:rsidRDefault="00791550" w:rsidP="00791550">
      <w:pPr>
        <w:pStyle w:val="ListParagraph"/>
        <w:ind w:left="1110"/>
        <w:jc w:val="both"/>
        <w:rPr>
          <w:rFonts w:ascii="Tahoma" w:hAnsi="Tahoma" w:cs="Tahoma"/>
          <w:b/>
          <w:sz w:val="22"/>
          <w:szCs w:val="22"/>
          <w:lang w:val="sr-Cyrl-CS"/>
        </w:rPr>
      </w:pPr>
    </w:p>
    <w:p w:rsidR="00EE53DA" w:rsidRDefault="00EE53DA" w:rsidP="00EE53DA">
      <w:pPr>
        <w:jc w:val="both"/>
        <w:rPr>
          <w:rFonts w:ascii="Tahoma" w:hAnsi="Tahoma" w:cs="Tahoma"/>
          <w:sz w:val="22"/>
          <w:szCs w:val="22"/>
          <w:lang w:val="sr-Cyrl-CS"/>
        </w:rPr>
      </w:pPr>
      <w:r>
        <w:rPr>
          <w:rFonts w:ascii="Tahoma" w:hAnsi="Tahoma" w:cs="Tahoma"/>
          <w:sz w:val="22"/>
          <w:szCs w:val="22"/>
          <w:lang w:val="sr-Cyrl-CS"/>
        </w:rPr>
        <w:tab/>
      </w:r>
      <w:r w:rsidR="00B92C39">
        <w:rPr>
          <w:rFonts w:ascii="Tahoma" w:hAnsi="Tahoma" w:cs="Tahoma"/>
          <w:sz w:val="22"/>
          <w:szCs w:val="22"/>
          <w:lang w:val="sr-Cyrl-CS"/>
        </w:rPr>
        <w:t xml:space="preserve">           </w:t>
      </w:r>
      <w:r>
        <w:rPr>
          <w:rFonts w:ascii="Tahoma" w:hAnsi="Tahoma" w:cs="Tahoma"/>
          <w:sz w:val="22"/>
          <w:szCs w:val="22"/>
          <w:lang w:val="sr-Cyrl-CS"/>
        </w:rPr>
        <w:t>Решење објавити у „Службеном гласнику града Врања“.</w:t>
      </w:r>
    </w:p>
    <w:p w:rsidR="00EE53DA" w:rsidRDefault="00EE53DA" w:rsidP="00EE53DA">
      <w:pPr>
        <w:jc w:val="both"/>
        <w:rPr>
          <w:rFonts w:ascii="Tahoma" w:hAnsi="Tahoma" w:cs="Tahoma"/>
          <w:sz w:val="22"/>
          <w:szCs w:val="22"/>
          <w:lang w:val="sr-Cyrl-CS"/>
        </w:rPr>
      </w:pPr>
    </w:p>
    <w:p w:rsidR="00EE53DA" w:rsidRDefault="00EE53DA" w:rsidP="00EE53DA">
      <w:pPr>
        <w:jc w:val="center"/>
        <w:rPr>
          <w:rFonts w:ascii="Tahoma" w:hAnsi="Tahoma" w:cs="Tahoma"/>
          <w:b/>
          <w:sz w:val="22"/>
          <w:szCs w:val="22"/>
          <w:lang w:val="sr-Cyrl-CS"/>
        </w:rPr>
      </w:pPr>
    </w:p>
    <w:p w:rsidR="00EE53DA" w:rsidRDefault="00EE53DA" w:rsidP="00EE53DA">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EE53DA" w:rsidRPr="00F71B38" w:rsidRDefault="00C83E1D" w:rsidP="00C83E1D">
      <w:pPr>
        <w:rPr>
          <w:rFonts w:ascii="Tahoma" w:hAnsi="Tahoma" w:cs="Tahoma"/>
          <w:b/>
          <w:sz w:val="22"/>
          <w:szCs w:val="22"/>
          <w:lang/>
        </w:rPr>
      </w:pPr>
      <w:r>
        <w:rPr>
          <w:rFonts w:ascii="Tahoma" w:hAnsi="Tahoma" w:cs="Tahoma"/>
          <w:b/>
          <w:sz w:val="22"/>
          <w:szCs w:val="22"/>
        </w:rPr>
        <w:t xml:space="preserve">             </w:t>
      </w:r>
      <w:r w:rsidR="009038C6">
        <w:rPr>
          <w:rFonts w:ascii="Tahoma" w:hAnsi="Tahoma" w:cs="Tahoma"/>
          <w:b/>
          <w:sz w:val="22"/>
          <w:szCs w:val="22"/>
        </w:rPr>
        <w:t xml:space="preserve">                      13.09.2016</w:t>
      </w:r>
      <w:proofErr w:type="gramStart"/>
      <w:r>
        <w:rPr>
          <w:rFonts w:ascii="Tahoma" w:hAnsi="Tahoma" w:cs="Tahoma"/>
          <w:b/>
          <w:sz w:val="22"/>
          <w:szCs w:val="22"/>
        </w:rPr>
        <w:t>.</w:t>
      </w:r>
      <w:r>
        <w:rPr>
          <w:rFonts w:ascii="Tahoma" w:hAnsi="Tahoma" w:cs="Tahoma"/>
          <w:b/>
          <w:sz w:val="22"/>
          <w:szCs w:val="22"/>
          <w:lang w:val="sr-Cyrl-CS"/>
        </w:rPr>
        <w:t xml:space="preserve">  године</w:t>
      </w:r>
      <w:proofErr w:type="gramEnd"/>
      <w:r>
        <w:rPr>
          <w:rFonts w:ascii="Tahoma" w:hAnsi="Tahoma" w:cs="Tahoma"/>
          <w:b/>
          <w:sz w:val="22"/>
          <w:szCs w:val="22"/>
          <w:lang w:val="sr-Cyrl-CS"/>
        </w:rPr>
        <w:t>, бр</w:t>
      </w:r>
      <w:proofErr w:type="spellStart"/>
      <w:r w:rsidR="009038C6">
        <w:rPr>
          <w:rFonts w:ascii="Tahoma" w:hAnsi="Tahoma" w:cs="Tahoma"/>
          <w:b/>
          <w:sz w:val="22"/>
          <w:szCs w:val="22"/>
        </w:rPr>
        <w:t>oj</w:t>
      </w:r>
      <w:proofErr w:type="spellEnd"/>
      <w:r w:rsidR="009038C6">
        <w:rPr>
          <w:rFonts w:ascii="Tahoma" w:hAnsi="Tahoma" w:cs="Tahoma"/>
          <w:b/>
          <w:sz w:val="22"/>
          <w:szCs w:val="22"/>
        </w:rPr>
        <w:t>:</w:t>
      </w:r>
      <w:r w:rsidR="00F71B38">
        <w:rPr>
          <w:rFonts w:ascii="Tahoma" w:hAnsi="Tahoma" w:cs="Tahoma"/>
          <w:b/>
          <w:sz w:val="22"/>
          <w:szCs w:val="22"/>
          <w:lang/>
        </w:rPr>
        <w:t>02-257/2016-13.</w:t>
      </w:r>
    </w:p>
    <w:p w:rsidR="00EE53DA" w:rsidRDefault="00EE53DA" w:rsidP="00EE53DA">
      <w:pPr>
        <w:rPr>
          <w:rFonts w:ascii="Tahoma" w:hAnsi="Tahoma" w:cs="Tahoma"/>
          <w:b/>
          <w:sz w:val="22"/>
          <w:szCs w:val="22"/>
          <w:lang w:val="sr-Cyrl-CS"/>
        </w:rPr>
      </w:pPr>
    </w:p>
    <w:p w:rsidR="00EE53DA" w:rsidRDefault="00EE53DA" w:rsidP="00EE53DA">
      <w:pPr>
        <w:rPr>
          <w:rFonts w:ascii="Tahoma" w:hAnsi="Tahoma" w:cs="Tahoma"/>
          <w:b/>
          <w:sz w:val="22"/>
          <w:szCs w:val="22"/>
          <w:lang w:val="sr-Cyrl-CS"/>
        </w:rPr>
      </w:pPr>
    </w:p>
    <w:p w:rsidR="00EE53DA" w:rsidRDefault="00EE53DA" w:rsidP="00EE53DA">
      <w:pPr>
        <w:rPr>
          <w:rFonts w:ascii="Tahoma" w:hAnsi="Tahoma" w:cs="Tahoma"/>
          <w:b/>
          <w:sz w:val="22"/>
          <w:szCs w:val="22"/>
          <w:lang w:val="sr-Cyrl-CS"/>
        </w:rPr>
      </w:pPr>
    </w:p>
    <w:p w:rsidR="00EE53DA" w:rsidRDefault="00EE53DA" w:rsidP="00EE53DA">
      <w:pPr>
        <w:jc w:val="center"/>
        <w:rPr>
          <w:rFonts w:ascii="Tahoma" w:hAnsi="Tahoma" w:cs="Tahoma"/>
          <w:b/>
          <w:sz w:val="22"/>
          <w:szCs w:val="22"/>
          <w:lang w:val="sr-Cyrl-CS"/>
        </w:rPr>
      </w:pPr>
    </w:p>
    <w:p w:rsidR="00EE53DA" w:rsidRDefault="00EE53DA" w:rsidP="00EE53DA">
      <w:pPr>
        <w:jc w:val="both"/>
        <w:rPr>
          <w:rFonts w:ascii="Tahoma" w:hAnsi="Tahoma" w:cs="Tahoma"/>
          <w:b/>
          <w:sz w:val="22"/>
          <w:szCs w:val="22"/>
          <w:lang w:val="sr-Cyrl-CS"/>
        </w:rPr>
      </w:pPr>
      <w:r>
        <w:rPr>
          <w:rFonts w:ascii="Tahoma" w:hAnsi="Tahoma" w:cs="Tahoma"/>
          <w:b/>
          <w:sz w:val="22"/>
          <w:szCs w:val="22"/>
          <w:lang w:val="sr-Cyrl-CS"/>
        </w:rPr>
        <w:t xml:space="preserve">                                              </w:t>
      </w:r>
      <w:r w:rsidR="00B92C39">
        <w:rPr>
          <w:rFonts w:ascii="Tahoma" w:hAnsi="Tahoma" w:cs="Tahoma"/>
          <w:b/>
          <w:sz w:val="22"/>
          <w:szCs w:val="22"/>
          <w:lang w:val="sr-Cyrl-CS"/>
        </w:rPr>
        <w:t xml:space="preserve">                                   </w:t>
      </w:r>
      <w:r w:rsidR="00F71B38">
        <w:rPr>
          <w:rFonts w:ascii="Tahoma" w:hAnsi="Tahoma" w:cs="Tahoma"/>
          <w:b/>
          <w:sz w:val="22"/>
          <w:szCs w:val="22"/>
          <w:lang w:val="sr-Cyrl-CS"/>
        </w:rPr>
        <w:t xml:space="preserve">    </w:t>
      </w:r>
      <w:r w:rsidR="00B92C39">
        <w:rPr>
          <w:rFonts w:ascii="Tahoma" w:hAnsi="Tahoma" w:cs="Tahoma"/>
          <w:b/>
          <w:sz w:val="22"/>
          <w:szCs w:val="22"/>
          <w:lang w:val="sr-Cyrl-CS"/>
        </w:rPr>
        <w:t xml:space="preserve"> </w:t>
      </w:r>
      <w:r>
        <w:rPr>
          <w:rFonts w:ascii="Tahoma" w:hAnsi="Tahoma" w:cs="Tahoma"/>
          <w:b/>
          <w:sz w:val="22"/>
          <w:szCs w:val="22"/>
          <w:lang w:val="sr-Cyrl-CS"/>
        </w:rPr>
        <w:t>ПРЕДСЕДНИК СКУПШТИНЕ</w:t>
      </w:r>
    </w:p>
    <w:p w:rsidR="00EE53DA" w:rsidRDefault="00EE53DA" w:rsidP="00990974">
      <w:pPr>
        <w:jc w:val="both"/>
        <w:rPr>
          <w:rFonts w:ascii="Tahoma" w:hAnsi="Tahoma" w:cs="Tahoma"/>
          <w:b/>
          <w:sz w:val="22"/>
          <w:szCs w:val="22"/>
          <w:lang w:val="sr-Cyrl-CS"/>
        </w:rPr>
      </w:pPr>
      <w:r>
        <w:rPr>
          <w:rFonts w:ascii="Tahoma" w:hAnsi="Tahoma" w:cs="Tahoma"/>
          <w:b/>
          <w:sz w:val="22"/>
          <w:szCs w:val="22"/>
          <w:lang w:val="sr-Cyrl-CS"/>
        </w:rPr>
        <w:t xml:space="preserve">                                           </w:t>
      </w:r>
      <w:r w:rsidR="00C83E1D">
        <w:rPr>
          <w:rFonts w:ascii="Tahoma" w:hAnsi="Tahoma" w:cs="Tahoma"/>
          <w:b/>
          <w:sz w:val="22"/>
          <w:szCs w:val="22"/>
          <w:lang w:val="sr-Cyrl-CS"/>
        </w:rPr>
        <w:t xml:space="preserve">                    </w:t>
      </w:r>
      <w:r w:rsidR="009038C6">
        <w:rPr>
          <w:rFonts w:ascii="Tahoma" w:hAnsi="Tahoma" w:cs="Tahoma"/>
          <w:b/>
          <w:sz w:val="22"/>
          <w:szCs w:val="22"/>
          <w:lang w:val="sr-Cyrl-CS"/>
        </w:rPr>
        <w:t xml:space="preserve">                  </w:t>
      </w:r>
      <w:r w:rsidR="00D17734">
        <w:rPr>
          <w:rFonts w:ascii="Tahoma" w:hAnsi="Tahoma" w:cs="Tahoma"/>
          <w:b/>
          <w:sz w:val="22"/>
          <w:szCs w:val="22"/>
          <w:lang w:val="sr-Cyrl-CS"/>
        </w:rPr>
        <w:t>Дејан Тричковић</w:t>
      </w:r>
      <w:r w:rsidR="009038C6">
        <w:rPr>
          <w:rFonts w:ascii="Tahoma" w:hAnsi="Tahoma" w:cs="Tahoma"/>
          <w:b/>
          <w:sz w:val="22"/>
          <w:szCs w:val="22"/>
          <w:lang w:val="sr-Cyrl-CS"/>
        </w:rPr>
        <w:t>, спец.двм</w:t>
      </w:r>
      <w:r w:rsidR="00F71B38">
        <w:rPr>
          <w:rFonts w:ascii="Tahoma" w:hAnsi="Tahoma" w:cs="Tahoma"/>
          <w:b/>
          <w:sz w:val="22"/>
          <w:szCs w:val="22"/>
          <w:lang w:val="sr-Cyrl-CS"/>
        </w:rPr>
        <w:t>,с.р.</w:t>
      </w:r>
    </w:p>
    <w:p w:rsidR="00F71B38" w:rsidRDefault="00F71B38" w:rsidP="00990974">
      <w:pPr>
        <w:jc w:val="both"/>
        <w:rPr>
          <w:rFonts w:ascii="Tahoma" w:hAnsi="Tahoma" w:cs="Tahoma"/>
          <w:b/>
          <w:sz w:val="22"/>
          <w:szCs w:val="22"/>
          <w:lang w:val="sr-Cyrl-CS"/>
        </w:rPr>
      </w:pPr>
    </w:p>
    <w:p w:rsidR="00F71B38" w:rsidRDefault="00F71B38" w:rsidP="00990974">
      <w:pPr>
        <w:jc w:val="both"/>
        <w:rPr>
          <w:rFonts w:ascii="Tahoma" w:hAnsi="Tahoma" w:cs="Tahoma"/>
          <w:b/>
          <w:sz w:val="22"/>
          <w:szCs w:val="22"/>
          <w:lang w:val="sr-Cyrl-CS"/>
        </w:rPr>
      </w:pPr>
      <w:r>
        <w:rPr>
          <w:rFonts w:ascii="Tahoma" w:hAnsi="Tahoma" w:cs="Tahoma"/>
          <w:b/>
          <w:sz w:val="22"/>
          <w:szCs w:val="22"/>
          <w:lang w:val="sr-Cyrl-CS"/>
        </w:rPr>
        <w:t>ТАЧНОСТ ПРЕПИСА ОВЕРАВА:                                    СЕКРЕТАР СКУПШТИНЕ</w:t>
      </w:r>
    </w:p>
    <w:p w:rsidR="00F71B38" w:rsidRDefault="00F71B38" w:rsidP="00990974">
      <w:pPr>
        <w:jc w:val="both"/>
        <w:rPr>
          <w:rFonts w:ascii="Tahoma" w:hAnsi="Tahoma" w:cs="Tahoma"/>
          <w:b/>
          <w:sz w:val="22"/>
          <w:szCs w:val="22"/>
          <w:lang w:val="sr-Cyrl-CS"/>
        </w:rPr>
      </w:pPr>
      <w:r>
        <w:rPr>
          <w:rFonts w:ascii="Tahoma" w:hAnsi="Tahoma" w:cs="Tahoma"/>
          <w:b/>
          <w:sz w:val="22"/>
          <w:szCs w:val="22"/>
          <w:lang w:val="sr-Cyrl-CS"/>
        </w:rPr>
        <w:t xml:space="preserve">                                                                                            Марко Тричковић</w:t>
      </w:r>
    </w:p>
    <w:p w:rsidR="00C83E1D" w:rsidRDefault="00C83E1D" w:rsidP="00990974">
      <w:pPr>
        <w:jc w:val="both"/>
        <w:rPr>
          <w:rFonts w:ascii="Tahoma" w:hAnsi="Tahoma" w:cs="Tahoma"/>
          <w:b/>
          <w:sz w:val="22"/>
          <w:szCs w:val="22"/>
          <w:lang w:val="sr-Cyrl-CS"/>
        </w:rPr>
      </w:pPr>
    </w:p>
    <w:p w:rsidR="00C83E1D" w:rsidRDefault="00C83E1D" w:rsidP="00990974">
      <w:pPr>
        <w:jc w:val="both"/>
        <w:rPr>
          <w:rFonts w:ascii="Tahoma" w:hAnsi="Tahoma" w:cs="Tahoma"/>
          <w:b/>
          <w:sz w:val="22"/>
          <w:szCs w:val="22"/>
          <w:lang w:val="sr-Cyrl-CS"/>
        </w:rPr>
      </w:pPr>
    </w:p>
    <w:p w:rsidR="00EE53DA" w:rsidRDefault="00EE53DA" w:rsidP="00EE53DA">
      <w:pPr>
        <w:jc w:val="both"/>
        <w:rPr>
          <w:rFonts w:ascii="Tahoma" w:hAnsi="Tahoma" w:cs="Tahoma"/>
          <w:sz w:val="20"/>
          <w:szCs w:val="20"/>
          <w:lang w:val="sr-Cyrl-CS"/>
        </w:rPr>
      </w:pPr>
    </w:p>
    <w:p w:rsidR="00C83E1D" w:rsidRDefault="00C83E1D" w:rsidP="00EE53DA">
      <w:pPr>
        <w:jc w:val="both"/>
        <w:rPr>
          <w:rFonts w:ascii="Tahoma" w:hAnsi="Tahoma" w:cs="Tahoma"/>
          <w:sz w:val="20"/>
          <w:szCs w:val="20"/>
          <w:lang w:val="sr-Cyrl-CS"/>
        </w:rPr>
      </w:pPr>
    </w:p>
    <w:p w:rsidR="00C83E1D" w:rsidRDefault="00C83E1D" w:rsidP="00EE53DA">
      <w:pPr>
        <w:jc w:val="both"/>
        <w:rPr>
          <w:rFonts w:ascii="Tahoma" w:hAnsi="Tahoma" w:cs="Tahoma"/>
          <w:sz w:val="20"/>
          <w:szCs w:val="20"/>
          <w:lang w:val="sr-Cyrl-CS"/>
        </w:rPr>
      </w:pPr>
    </w:p>
    <w:p w:rsidR="00C83E1D" w:rsidRDefault="00C83E1D" w:rsidP="00EE53DA">
      <w:pPr>
        <w:jc w:val="both"/>
        <w:rPr>
          <w:rFonts w:ascii="Tahoma" w:hAnsi="Tahoma" w:cs="Tahoma"/>
          <w:sz w:val="20"/>
          <w:szCs w:val="20"/>
          <w:lang w:val="sr-Cyrl-CS"/>
        </w:rPr>
      </w:pPr>
    </w:p>
    <w:p w:rsidR="00C83E1D" w:rsidRDefault="00C83E1D"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A15487" w:rsidRPr="00FF451F" w:rsidRDefault="00A15487" w:rsidP="00A15487">
      <w:pPr>
        <w:jc w:val="both"/>
        <w:rPr>
          <w:rFonts w:ascii="Tahoma" w:hAnsi="Tahoma" w:cs="Tahoma"/>
          <w:sz w:val="20"/>
          <w:szCs w:val="20"/>
          <w:lang w:val="sr-Cyrl-CS"/>
        </w:rPr>
      </w:pPr>
    </w:p>
    <w:p w:rsidR="00A15487" w:rsidRPr="00B86879" w:rsidRDefault="00A15487" w:rsidP="00A15487">
      <w:pPr>
        <w:jc w:val="center"/>
        <w:rPr>
          <w:rFonts w:ascii="Tahoma" w:hAnsi="Tahoma" w:cs="Tahoma"/>
          <w:b/>
          <w:sz w:val="20"/>
          <w:szCs w:val="20"/>
          <w:lang w:val="sr-Cyrl-CS"/>
        </w:rPr>
      </w:pPr>
      <w:r>
        <w:rPr>
          <w:rFonts w:ascii="Tahoma" w:hAnsi="Tahoma" w:cs="Tahoma"/>
          <w:b/>
          <w:sz w:val="20"/>
          <w:szCs w:val="20"/>
          <w:lang w:val="sr-Cyrl-CS"/>
        </w:rPr>
        <w:t>О б р а з л о ж е њ е</w:t>
      </w:r>
    </w:p>
    <w:p w:rsidR="00A15487" w:rsidRPr="00FF451F" w:rsidRDefault="00A15487" w:rsidP="00A15487">
      <w:pPr>
        <w:jc w:val="both"/>
        <w:rPr>
          <w:rFonts w:ascii="Tahoma" w:hAnsi="Tahoma" w:cs="Tahoma"/>
          <w:sz w:val="20"/>
          <w:szCs w:val="20"/>
          <w:lang w:val="sr-Cyrl-CS"/>
        </w:rPr>
      </w:pPr>
    </w:p>
    <w:p w:rsidR="00A15487" w:rsidRDefault="00A15487" w:rsidP="00A15487">
      <w:pPr>
        <w:ind w:firstLine="720"/>
        <w:jc w:val="both"/>
        <w:rPr>
          <w:rFonts w:ascii="Tahoma" w:hAnsi="Tahoma" w:cs="Tahoma"/>
          <w:sz w:val="20"/>
          <w:szCs w:val="20"/>
          <w:lang w:val="sr-Cyrl-CS"/>
        </w:rPr>
      </w:pPr>
      <w:r>
        <w:rPr>
          <w:rFonts w:ascii="Tahoma" w:hAnsi="Tahoma" w:cs="Tahoma"/>
          <w:sz w:val="20"/>
          <w:szCs w:val="20"/>
          <w:lang w:val="sr-Cyrl-CS"/>
        </w:rPr>
        <w:t xml:space="preserve">Правни основ за доношење овог Решења садржан је у одредбама </w:t>
      </w:r>
      <w:r w:rsidRPr="007A7292">
        <w:rPr>
          <w:rFonts w:ascii="Tahoma" w:hAnsi="Tahoma" w:cs="Tahoma"/>
          <w:sz w:val="20"/>
          <w:szCs w:val="20"/>
          <w:lang w:val="sr-Cyrl-CS"/>
        </w:rPr>
        <w:t>чл. 54. ст. 2, 10,12</w:t>
      </w:r>
      <w:r>
        <w:rPr>
          <w:rFonts w:ascii="Tahoma" w:hAnsi="Tahoma" w:cs="Tahoma"/>
          <w:sz w:val="20"/>
          <w:szCs w:val="20"/>
          <w:lang w:val="sr-Cyrl-CS"/>
        </w:rPr>
        <w:t>. и 15. и чл. 55. ст. 3.</w:t>
      </w:r>
      <w:r w:rsidRPr="007A7292">
        <w:rPr>
          <w:rFonts w:ascii="Tahoma" w:hAnsi="Tahoma" w:cs="Tahoma"/>
          <w:sz w:val="20"/>
          <w:szCs w:val="20"/>
          <w:lang w:val="sr-Cyrl-CS"/>
        </w:rPr>
        <w:t xml:space="preserve"> Закона о основама система образовања и васпитања</w:t>
      </w:r>
      <w:r>
        <w:rPr>
          <w:rFonts w:ascii="Tahoma" w:hAnsi="Tahoma" w:cs="Tahoma"/>
          <w:sz w:val="20"/>
          <w:szCs w:val="20"/>
          <w:lang w:val="sr-Cyrl-CS"/>
        </w:rPr>
        <w:t xml:space="preserve">  и чл. 32. ст. 1. тач. </w:t>
      </w:r>
      <w:r w:rsidRPr="007A7292">
        <w:rPr>
          <w:rFonts w:ascii="Tahoma" w:hAnsi="Tahoma" w:cs="Tahoma"/>
          <w:sz w:val="20"/>
          <w:szCs w:val="20"/>
          <w:lang w:val="sr-Cyrl-CS"/>
        </w:rPr>
        <w:t>10. Статута града Врања</w:t>
      </w:r>
      <w:r>
        <w:rPr>
          <w:rFonts w:ascii="Tahoma" w:hAnsi="Tahoma" w:cs="Tahoma"/>
          <w:sz w:val="20"/>
          <w:szCs w:val="20"/>
          <w:lang w:val="sr-Cyrl-CS"/>
        </w:rPr>
        <w:t>. Према тим одредбама, чланове органа управљања установе именује и разрешава скупштина јединице локалне самоуправе.</w:t>
      </w:r>
    </w:p>
    <w:p w:rsidR="00A15487" w:rsidRDefault="00A15487" w:rsidP="00A15487">
      <w:pPr>
        <w:ind w:firstLine="720"/>
        <w:jc w:val="both"/>
        <w:rPr>
          <w:rFonts w:ascii="Tahoma" w:hAnsi="Tahoma" w:cs="Tahoma"/>
          <w:sz w:val="20"/>
          <w:szCs w:val="20"/>
          <w:lang w:val="sr-Cyrl-CS"/>
        </w:rPr>
      </w:pPr>
      <w:r>
        <w:rPr>
          <w:rFonts w:ascii="Tahoma" w:hAnsi="Tahoma" w:cs="Tahoma"/>
          <w:sz w:val="20"/>
          <w:szCs w:val="20"/>
          <w:lang w:val="sr-Cyrl-CS"/>
        </w:rPr>
        <w:t>Скупштина јединице локалне самоуправе разрешиће, пре истека мандата, поједине чланове, на лични захтев (подношењем оставке), као и ако: члан органа управљања неоправданим одсуствовањима или несавесним радом онемогућава рад органа управљања; у поступку преиспитивања акта о именовању утврди неправилности; овлашћени предлагач покрене иницијативу за разрешење члана органа управљања због престанка основа по којем је именован у орган управљања; у другим случајевима утврђеним законом. О предлогу овлашћеном предлагача, скупштина јединице локалне самоуправе одлучује решењем, које је коначно у управном поступку.</w:t>
      </w:r>
    </w:p>
    <w:p w:rsidR="004F5FAD" w:rsidRDefault="004F5FAD" w:rsidP="00A15487">
      <w:pPr>
        <w:ind w:firstLine="720"/>
        <w:jc w:val="both"/>
        <w:rPr>
          <w:rFonts w:ascii="Tahoma" w:hAnsi="Tahoma" w:cs="Tahoma"/>
          <w:sz w:val="20"/>
          <w:szCs w:val="20"/>
          <w:lang w:val="sr-Cyrl-CS"/>
        </w:rPr>
      </w:pPr>
      <w:r>
        <w:rPr>
          <w:rFonts w:ascii="Tahoma" w:hAnsi="Tahoma" w:cs="Tahoma"/>
          <w:sz w:val="20"/>
          <w:szCs w:val="20"/>
          <w:lang w:val="sr-Cyrl-CS"/>
        </w:rPr>
        <w:t>У ко</w:t>
      </w:r>
      <w:r w:rsidR="008362FE">
        <w:rPr>
          <w:rFonts w:ascii="Tahoma" w:hAnsi="Tahoma" w:cs="Tahoma"/>
          <w:sz w:val="20"/>
          <w:szCs w:val="20"/>
          <w:lang w:val="sr-Cyrl-CS"/>
        </w:rPr>
        <w:t>нкретном случају дописом бр. 972 од 01.09</w:t>
      </w:r>
      <w:r w:rsidR="002F41C7">
        <w:rPr>
          <w:rFonts w:ascii="Tahoma" w:hAnsi="Tahoma" w:cs="Tahoma"/>
          <w:sz w:val="20"/>
          <w:szCs w:val="20"/>
          <w:lang w:val="sr-Cyrl-CS"/>
        </w:rPr>
        <w:t>.2016. године, „Економско Тр</w:t>
      </w:r>
      <w:r w:rsidR="00FC7C9E">
        <w:rPr>
          <w:rFonts w:ascii="Tahoma" w:hAnsi="Tahoma" w:cs="Tahoma"/>
          <w:sz w:val="20"/>
          <w:szCs w:val="20"/>
          <w:lang w:val="sr-Cyrl-CS"/>
        </w:rPr>
        <w:t>говинска</w:t>
      </w:r>
      <w:r w:rsidR="002F41C7">
        <w:rPr>
          <w:rFonts w:ascii="Tahoma" w:hAnsi="Tahoma" w:cs="Tahoma"/>
          <w:sz w:val="20"/>
          <w:szCs w:val="20"/>
          <w:lang w:val="sr-Cyrl-CS"/>
        </w:rPr>
        <w:t xml:space="preserve">“ школа </w:t>
      </w:r>
      <w:r w:rsidR="00FC7C9E">
        <w:rPr>
          <w:rFonts w:ascii="Tahoma" w:hAnsi="Tahoma" w:cs="Tahoma"/>
          <w:sz w:val="20"/>
          <w:szCs w:val="20"/>
          <w:lang w:val="sr-Cyrl-CS"/>
        </w:rPr>
        <w:t xml:space="preserve"> обавестила</w:t>
      </w:r>
      <w:r w:rsidR="002F41C7">
        <w:rPr>
          <w:rFonts w:ascii="Tahoma" w:hAnsi="Tahoma" w:cs="Tahoma"/>
          <w:sz w:val="20"/>
          <w:szCs w:val="20"/>
          <w:lang w:val="sr-Cyrl-CS"/>
        </w:rPr>
        <w:t xml:space="preserve"> је</w:t>
      </w:r>
      <w:r w:rsidR="00FC7C9E">
        <w:rPr>
          <w:rFonts w:ascii="Tahoma" w:hAnsi="Tahoma" w:cs="Tahoma"/>
          <w:sz w:val="20"/>
          <w:szCs w:val="20"/>
          <w:lang w:val="sr-Cyrl-CS"/>
        </w:rPr>
        <w:t xml:space="preserve"> Скупштину града Врања да је чланици школског одбора из реда запослених </w:t>
      </w:r>
      <w:r w:rsidR="002F41C7">
        <w:rPr>
          <w:rFonts w:ascii="Tahoma" w:hAnsi="Tahoma" w:cs="Tahoma"/>
          <w:sz w:val="20"/>
          <w:szCs w:val="20"/>
          <w:lang w:val="sr-Cyrl-CS"/>
        </w:rPr>
        <w:t>Љиљани Прокоповић престао основ  по коме је именована у школском одбору, због навршетка радног века.</w:t>
      </w:r>
    </w:p>
    <w:p w:rsidR="002F41C7" w:rsidRDefault="002F41C7" w:rsidP="00A15487">
      <w:pPr>
        <w:ind w:firstLine="720"/>
        <w:jc w:val="both"/>
        <w:rPr>
          <w:rFonts w:ascii="Tahoma" w:hAnsi="Tahoma" w:cs="Tahoma"/>
          <w:sz w:val="20"/>
          <w:szCs w:val="20"/>
          <w:lang w:val="sr-Cyrl-CS"/>
        </w:rPr>
      </w:pPr>
      <w:r>
        <w:rPr>
          <w:rFonts w:ascii="Tahoma" w:hAnsi="Tahoma" w:cs="Tahoma"/>
          <w:sz w:val="20"/>
          <w:szCs w:val="20"/>
          <w:lang w:val="sr-Cyrl-CS"/>
        </w:rPr>
        <w:t>На седници наставничког већа која је одржана дана 31.08.2016. године, већином гласова од укупног броја присутних за новог члана школског одбора из реда запослених изабран је Тоза Стојановић професор математике из Врања.</w:t>
      </w:r>
    </w:p>
    <w:p w:rsidR="00A15487" w:rsidRPr="007A7292" w:rsidRDefault="00A15487" w:rsidP="00A15487">
      <w:pPr>
        <w:ind w:firstLine="720"/>
        <w:jc w:val="both"/>
        <w:rPr>
          <w:rFonts w:ascii="Tahoma" w:hAnsi="Tahoma" w:cs="Tahoma"/>
          <w:sz w:val="20"/>
          <w:szCs w:val="20"/>
          <w:lang w:val="sr-Cyrl-CS"/>
        </w:rPr>
      </w:pPr>
      <w:r>
        <w:rPr>
          <w:rFonts w:ascii="Tahoma" w:hAnsi="Tahoma" w:cs="Tahoma"/>
          <w:sz w:val="20"/>
          <w:szCs w:val="20"/>
          <w:lang w:val="sr-Cyrl-CS"/>
        </w:rPr>
        <w:t>Комисија за мандатно-имунитетска и административна питања и избор и именовање Скупштине Града Врања, сходно овлашћењима из одредбе чл. 51. ст. 1. тач.2. Пословника Скупштине града Врања („Службени гласник града Врања“, број 25/12), утврдила ј</w:t>
      </w:r>
      <w:r w:rsidR="00A4508C">
        <w:rPr>
          <w:rFonts w:ascii="Tahoma" w:hAnsi="Tahoma" w:cs="Tahoma"/>
          <w:sz w:val="20"/>
          <w:szCs w:val="20"/>
          <w:lang w:val="sr-Cyrl-CS"/>
        </w:rPr>
        <w:t>е предлог за разрешење именованог члана школског</w:t>
      </w:r>
      <w:r>
        <w:rPr>
          <w:rFonts w:ascii="Tahoma" w:hAnsi="Tahoma" w:cs="Tahoma"/>
          <w:sz w:val="20"/>
          <w:szCs w:val="20"/>
          <w:lang w:val="sr-Cyrl-CS"/>
        </w:rPr>
        <w:t xml:space="preserve"> одбор</w:t>
      </w:r>
      <w:r w:rsidR="00A4508C">
        <w:rPr>
          <w:rFonts w:ascii="Tahoma" w:hAnsi="Tahoma" w:cs="Tahoma"/>
          <w:sz w:val="20"/>
          <w:szCs w:val="20"/>
          <w:lang w:val="sr-Cyrl-CS"/>
        </w:rPr>
        <w:t>а а због престанка основа за именовање, односно постојања сукоба интереса.</w:t>
      </w:r>
    </w:p>
    <w:p w:rsidR="00A15487" w:rsidRPr="00FF451F" w:rsidRDefault="00A15487" w:rsidP="00A15487">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EE53DA" w:rsidRDefault="00EE53DA" w:rsidP="00EE53DA">
      <w:pPr>
        <w:jc w:val="both"/>
        <w:rPr>
          <w:rFonts w:ascii="Tahoma" w:hAnsi="Tahoma" w:cs="Tahoma"/>
          <w:sz w:val="20"/>
          <w:szCs w:val="20"/>
          <w:lang w:val="sr-Cyrl-CS"/>
        </w:rPr>
      </w:pPr>
    </w:p>
    <w:p w:rsidR="00C613FD" w:rsidRDefault="00C613FD"/>
    <w:sectPr w:rsidR="00C613FD" w:rsidSect="00C613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F5F"/>
    <w:multiLevelType w:val="hybridMultilevel"/>
    <w:tmpl w:val="FA8C516C"/>
    <w:lvl w:ilvl="0" w:tplc="4C06D604">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
    <w:nsid w:val="03323B68"/>
    <w:multiLevelType w:val="hybridMultilevel"/>
    <w:tmpl w:val="E444B4B4"/>
    <w:lvl w:ilvl="0" w:tplc="9D148306">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
    <w:nsid w:val="13F8496F"/>
    <w:multiLevelType w:val="hybridMultilevel"/>
    <w:tmpl w:val="F066F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12AFB"/>
    <w:multiLevelType w:val="hybridMultilevel"/>
    <w:tmpl w:val="C012E5F0"/>
    <w:lvl w:ilvl="0" w:tplc="620CB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0B5945"/>
    <w:multiLevelType w:val="hybridMultilevel"/>
    <w:tmpl w:val="AAAE568E"/>
    <w:lvl w:ilvl="0" w:tplc="231AF5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3BC2659"/>
    <w:multiLevelType w:val="hybridMultilevel"/>
    <w:tmpl w:val="0FAEE632"/>
    <w:lvl w:ilvl="0" w:tplc="5AE6B08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27C607AD"/>
    <w:multiLevelType w:val="hybridMultilevel"/>
    <w:tmpl w:val="7D12A26E"/>
    <w:lvl w:ilvl="0" w:tplc="570A890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7">
    <w:nsid w:val="288C3A71"/>
    <w:multiLevelType w:val="hybridMultilevel"/>
    <w:tmpl w:val="F676C1F8"/>
    <w:lvl w:ilvl="0" w:tplc="13F88EE8">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8">
    <w:nsid w:val="30BC63DB"/>
    <w:multiLevelType w:val="hybridMultilevel"/>
    <w:tmpl w:val="DF9E6428"/>
    <w:lvl w:ilvl="0" w:tplc="4F78390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nsid w:val="32E77C61"/>
    <w:multiLevelType w:val="hybridMultilevel"/>
    <w:tmpl w:val="C5A4B21E"/>
    <w:lvl w:ilvl="0" w:tplc="2F120C3C">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0">
    <w:nsid w:val="3A9B1382"/>
    <w:multiLevelType w:val="hybridMultilevel"/>
    <w:tmpl w:val="D9F64BA8"/>
    <w:lvl w:ilvl="0" w:tplc="3A8450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AFF0AB6"/>
    <w:multiLevelType w:val="hybridMultilevel"/>
    <w:tmpl w:val="19D68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1C5E19"/>
    <w:multiLevelType w:val="hybridMultilevel"/>
    <w:tmpl w:val="1E6C5AA4"/>
    <w:lvl w:ilvl="0" w:tplc="FA121FEC">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3">
    <w:nsid w:val="474F5DA8"/>
    <w:multiLevelType w:val="hybridMultilevel"/>
    <w:tmpl w:val="077EB7EC"/>
    <w:lvl w:ilvl="0" w:tplc="390AA3BC">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nsid w:val="47A07839"/>
    <w:multiLevelType w:val="hybridMultilevel"/>
    <w:tmpl w:val="0CB4A18E"/>
    <w:lvl w:ilvl="0" w:tplc="F8569126">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5">
    <w:nsid w:val="4B1A6CF9"/>
    <w:multiLevelType w:val="hybridMultilevel"/>
    <w:tmpl w:val="676AAF32"/>
    <w:lvl w:ilvl="0" w:tplc="598CBEC0">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6">
    <w:nsid w:val="56F2474C"/>
    <w:multiLevelType w:val="hybridMultilevel"/>
    <w:tmpl w:val="F5C2B910"/>
    <w:lvl w:ilvl="0" w:tplc="C7C67E9E">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7">
    <w:nsid w:val="57DE15D3"/>
    <w:multiLevelType w:val="hybridMultilevel"/>
    <w:tmpl w:val="4C5849F2"/>
    <w:lvl w:ilvl="0" w:tplc="402898AA">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8">
    <w:nsid w:val="5AD26788"/>
    <w:multiLevelType w:val="hybridMultilevel"/>
    <w:tmpl w:val="BC523ED2"/>
    <w:lvl w:ilvl="0" w:tplc="B374E988">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9">
    <w:nsid w:val="5EB7689F"/>
    <w:multiLevelType w:val="hybridMultilevel"/>
    <w:tmpl w:val="15C20A4A"/>
    <w:lvl w:ilvl="0" w:tplc="086A0E26">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0">
    <w:nsid w:val="5EFB0A99"/>
    <w:multiLevelType w:val="hybridMultilevel"/>
    <w:tmpl w:val="BAE09BBE"/>
    <w:lvl w:ilvl="0" w:tplc="2EBAFFC4">
      <w:start w:val="1"/>
      <w:numFmt w:val="decimal"/>
      <w:lvlText w:val="%1."/>
      <w:lvlJc w:val="left"/>
      <w:pPr>
        <w:ind w:left="117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1">
    <w:nsid w:val="687D61F7"/>
    <w:multiLevelType w:val="hybridMultilevel"/>
    <w:tmpl w:val="B628A6D4"/>
    <w:lvl w:ilvl="0" w:tplc="6ACA45C2">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2">
    <w:nsid w:val="790F0358"/>
    <w:multiLevelType w:val="hybridMultilevel"/>
    <w:tmpl w:val="3E8E2F16"/>
    <w:lvl w:ilvl="0" w:tplc="EC0C39E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abstractNumId w:val="3"/>
  </w:num>
  <w:num w:numId="2">
    <w:abstractNumId w:val="11"/>
  </w:num>
  <w:num w:numId="3">
    <w:abstractNumId w:val="16"/>
  </w:num>
  <w:num w:numId="4">
    <w:abstractNumId w:val="2"/>
  </w:num>
  <w:num w:numId="5">
    <w:abstractNumId w:val="4"/>
  </w:num>
  <w:num w:numId="6">
    <w:abstractNumId w:val="15"/>
  </w:num>
  <w:num w:numId="7">
    <w:abstractNumId w:val="12"/>
  </w:num>
  <w:num w:numId="8">
    <w:abstractNumId w:val="20"/>
  </w:num>
  <w:num w:numId="9">
    <w:abstractNumId w:val="9"/>
  </w:num>
  <w:num w:numId="10">
    <w:abstractNumId w:val="8"/>
  </w:num>
  <w:num w:numId="11">
    <w:abstractNumId w:val="17"/>
  </w:num>
  <w:num w:numId="12">
    <w:abstractNumId w:val="10"/>
  </w:num>
  <w:num w:numId="13">
    <w:abstractNumId w:val="19"/>
  </w:num>
  <w:num w:numId="14">
    <w:abstractNumId w:val="0"/>
  </w:num>
  <w:num w:numId="15">
    <w:abstractNumId w:val="7"/>
  </w:num>
  <w:num w:numId="16">
    <w:abstractNumId w:val="21"/>
  </w:num>
  <w:num w:numId="17">
    <w:abstractNumId w:val="18"/>
  </w:num>
  <w:num w:numId="18">
    <w:abstractNumId w:val="14"/>
  </w:num>
  <w:num w:numId="19">
    <w:abstractNumId w:val="6"/>
  </w:num>
  <w:num w:numId="20">
    <w:abstractNumId w:val="1"/>
  </w:num>
  <w:num w:numId="21">
    <w:abstractNumId w:val="13"/>
  </w:num>
  <w:num w:numId="22">
    <w:abstractNumId w:val="22"/>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53DA"/>
    <w:rsid w:val="00036818"/>
    <w:rsid w:val="000F3689"/>
    <w:rsid w:val="001D3DB9"/>
    <w:rsid w:val="00242736"/>
    <w:rsid w:val="002B47A5"/>
    <w:rsid w:val="002C1AC3"/>
    <w:rsid w:val="002F41C7"/>
    <w:rsid w:val="00332EAD"/>
    <w:rsid w:val="003A4394"/>
    <w:rsid w:val="003C51C6"/>
    <w:rsid w:val="003E3D11"/>
    <w:rsid w:val="00436FCB"/>
    <w:rsid w:val="00474629"/>
    <w:rsid w:val="00497E2A"/>
    <w:rsid w:val="004E09E6"/>
    <w:rsid w:val="004E4E42"/>
    <w:rsid w:val="004F5FAD"/>
    <w:rsid w:val="00535A19"/>
    <w:rsid w:val="0057340D"/>
    <w:rsid w:val="00627604"/>
    <w:rsid w:val="006702FA"/>
    <w:rsid w:val="006B0D3E"/>
    <w:rsid w:val="006D5BA7"/>
    <w:rsid w:val="006E59D3"/>
    <w:rsid w:val="00760C5A"/>
    <w:rsid w:val="00762C24"/>
    <w:rsid w:val="00791550"/>
    <w:rsid w:val="007A1BA8"/>
    <w:rsid w:val="007A36BA"/>
    <w:rsid w:val="007B55CD"/>
    <w:rsid w:val="008362FE"/>
    <w:rsid w:val="00874CAE"/>
    <w:rsid w:val="00882151"/>
    <w:rsid w:val="008C732C"/>
    <w:rsid w:val="008E79B1"/>
    <w:rsid w:val="009038C6"/>
    <w:rsid w:val="00913A44"/>
    <w:rsid w:val="00990974"/>
    <w:rsid w:val="009A5815"/>
    <w:rsid w:val="009C6E97"/>
    <w:rsid w:val="00A15487"/>
    <w:rsid w:val="00A1701F"/>
    <w:rsid w:val="00A4508C"/>
    <w:rsid w:val="00A75A0D"/>
    <w:rsid w:val="00AA1B4E"/>
    <w:rsid w:val="00B21ABE"/>
    <w:rsid w:val="00B92C39"/>
    <w:rsid w:val="00BA3C0C"/>
    <w:rsid w:val="00BB68FC"/>
    <w:rsid w:val="00BE6402"/>
    <w:rsid w:val="00C337DE"/>
    <w:rsid w:val="00C507FB"/>
    <w:rsid w:val="00C613FD"/>
    <w:rsid w:val="00C83E1D"/>
    <w:rsid w:val="00C94071"/>
    <w:rsid w:val="00CA747B"/>
    <w:rsid w:val="00D0166C"/>
    <w:rsid w:val="00D17734"/>
    <w:rsid w:val="00D96F9E"/>
    <w:rsid w:val="00DC7784"/>
    <w:rsid w:val="00DD3159"/>
    <w:rsid w:val="00E47484"/>
    <w:rsid w:val="00E86805"/>
    <w:rsid w:val="00EC4138"/>
    <w:rsid w:val="00EC5C26"/>
    <w:rsid w:val="00ED0C6B"/>
    <w:rsid w:val="00EE3921"/>
    <w:rsid w:val="00EE53DA"/>
    <w:rsid w:val="00F71B38"/>
    <w:rsid w:val="00F9346F"/>
    <w:rsid w:val="00FC7C9E"/>
    <w:rsid w:val="00FD4A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3DA"/>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340D"/>
    <w:pPr>
      <w:ind w:left="720"/>
      <w:contextualSpacing/>
    </w:pPr>
  </w:style>
</w:styles>
</file>

<file path=word/webSettings.xml><?xml version="1.0" encoding="utf-8"?>
<w:webSettings xmlns:r="http://schemas.openxmlformats.org/officeDocument/2006/relationships" xmlns:w="http://schemas.openxmlformats.org/wordprocessingml/2006/main">
  <w:divs>
    <w:div w:id="71678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EA034-7937-4FAA-B353-49E0FE9B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16</cp:revision>
  <cp:lastPrinted>2016-09-14T07:45:00Z</cp:lastPrinted>
  <dcterms:created xsi:type="dcterms:W3CDTF">2016-06-17T08:28:00Z</dcterms:created>
  <dcterms:modified xsi:type="dcterms:W3CDTF">2016-09-14T07:50:00Z</dcterms:modified>
</cp:coreProperties>
</file>